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1"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3"/>
        <w:gridCol w:w="7151"/>
        <w:gridCol w:w="4092"/>
      </w:tblGrid>
      <w:tr w:rsidR="00DD5F45" w:rsidRPr="00897516" w:rsidTr="000C06B1">
        <w:trPr>
          <w:trHeight w:val="332"/>
          <w:jc w:val="center"/>
        </w:trPr>
        <w:tc>
          <w:tcPr>
            <w:tcW w:w="934" w:type="pct"/>
            <w:vMerge w:val="restart"/>
            <w:tcBorders>
              <w:top w:val="single" w:sz="4" w:space="0" w:color="auto"/>
              <w:left w:val="single" w:sz="4" w:space="0" w:color="auto"/>
              <w:bottom w:val="single" w:sz="4" w:space="0" w:color="auto"/>
              <w:right w:val="single" w:sz="4" w:space="0" w:color="auto"/>
            </w:tcBorders>
            <w:noWrap/>
            <w:vAlign w:val="center"/>
          </w:tcPr>
          <w:p w:rsidR="00DD5F45" w:rsidRPr="00897516" w:rsidRDefault="009E13EF" w:rsidP="000C06B1">
            <w:pPr>
              <w:spacing w:after="0" w:line="240" w:lineRule="auto"/>
              <w:rPr>
                <w:rFonts w:ascii="Arial" w:hAnsi="Arial" w:cs="Arial"/>
                <w:noProof/>
                <w:sz w:val="14"/>
                <w:szCs w:val="20"/>
                <w:lang w:val="en-US"/>
              </w:rPr>
            </w:pPr>
            <w:bookmarkStart w:id="0" w:name="_GoBack"/>
            <w:bookmarkEnd w:id="0"/>
            <w:r>
              <w:rPr>
                <w:noProof/>
                <w:lang w:val="es-ES" w:eastAsia="es-ES"/>
              </w:rPr>
              <w:drawing>
                <wp:anchor distT="0" distB="0" distL="114300" distR="114300" simplePos="0" relativeHeight="251657728" behindDoc="0" locked="0" layoutInCell="1" allowOverlap="1" wp14:anchorId="31F17C92" wp14:editId="1844B1FA">
                  <wp:simplePos x="0" y="0"/>
                  <wp:positionH relativeFrom="column">
                    <wp:posOffset>370840</wp:posOffset>
                  </wp:positionH>
                  <wp:positionV relativeFrom="paragraph">
                    <wp:posOffset>62865</wp:posOffset>
                  </wp:positionV>
                  <wp:extent cx="510540" cy="698500"/>
                  <wp:effectExtent l="19050" t="0" r="3810" b="0"/>
                  <wp:wrapNone/>
                  <wp:docPr id="3" name="Imagen 1" descr="ESCUDO_ESCUELA_NORMAL_SUPERIOR_2010_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ESCUELA_NORMAL_SUPERIOR_2010_A_COLOR"/>
                          <pic:cNvPicPr>
                            <a:picLocks noChangeAspect="1" noChangeArrowheads="1"/>
                          </pic:cNvPicPr>
                        </pic:nvPicPr>
                        <pic:blipFill>
                          <a:blip r:embed="rId8"/>
                          <a:srcRect/>
                          <a:stretch>
                            <a:fillRect/>
                          </a:stretch>
                        </pic:blipFill>
                        <pic:spPr bwMode="auto">
                          <a:xfrm>
                            <a:off x="0" y="0"/>
                            <a:ext cx="510540" cy="698500"/>
                          </a:xfrm>
                          <a:prstGeom prst="rect">
                            <a:avLst/>
                          </a:prstGeom>
                          <a:noFill/>
                        </pic:spPr>
                      </pic:pic>
                    </a:graphicData>
                  </a:graphic>
                </wp:anchor>
              </w:drawing>
            </w:r>
          </w:p>
        </w:tc>
        <w:tc>
          <w:tcPr>
            <w:tcW w:w="2586" w:type="pct"/>
            <w:vMerge w:val="restart"/>
            <w:tcBorders>
              <w:top w:val="single" w:sz="4" w:space="0" w:color="auto"/>
              <w:left w:val="single" w:sz="4" w:space="0" w:color="auto"/>
              <w:right w:val="single" w:sz="4" w:space="0" w:color="auto"/>
            </w:tcBorders>
            <w:noWrap/>
            <w:vAlign w:val="center"/>
          </w:tcPr>
          <w:p w:rsidR="00DD5F45" w:rsidRPr="003B7490" w:rsidRDefault="00DD5F45" w:rsidP="000C06B1">
            <w:pPr>
              <w:spacing w:after="0" w:line="240" w:lineRule="auto"/>
              <w:ind w:left="-28" w:firstLine="28"/>
              <w:jc w:val="center"/>
              <w:rPr>
                <w:rFonts w:ascii="Arial" w:hAnsi="Arial" w:cs="Arial"/>
                <w:b/>
                <w:szCs w:val="28"/>
              </w:rPr>
            </w:pPr>
            <w:r w:rsidRPr="003B7490">
              <w:rPr>
                <w:rFonts w:ascii="Arial" w:hAnsi="Arial" w:cs="Arial"/>
                <w:b/>
                <w:szCs w:val="28"/>
              </w:rPr>
              <w:t>ESCUELA NORMAL SUPERIOR DEL QUINDÍO</w:t>
            </w:r>
          </w:p>
          <w:p w:rsidR="00DD5F45" w:rsidRPr="003B7490" w:rsidRDefault="00DD5F45" w:rsidP="000C06B1">
            <w:pPr>
              <w:spacing w:after="0" w:line="240" w:lineRule="auto"/>
              <w:ind w:left="-28" w:firstLine="28"/>
              <w:jc w:val="center"/>
              <w:rPr>
                <w:rFonts w:ascii="Arial" w:eastAsia="Arial Unicode MS" w:hAnsi="Arial" w:cs="Arial"/>
                <w:b/>
                <w:szCs w:val="28"/>
              </w:rPr>
            </w:pPr>
            <w:r w:rsidRPr="003B7490">
              <w:rPr>
                <w:rFonts w:ascii="Arial" w:hAnsi="Arial" w:cs="Arial"/>
                <w:b/>
                <w:szCs w:val="28"/>
              </w:rPr>
              <w:t>PROGRAMA DE FORMACION COMPLEMENTARIA</w:t>
            </w:r>
          </w:p>
        </w:tc>
        <w:tc>
          <w:tcPr>
            <w:tcW w:w="1481" w:type="pct"/>
            <w:tcBorders>
              <w:top w:val="single" w:sz="4" w:space="0" w:color="auto"/>
              <w:left w:val="single" w:sz="4" w:space="0" w:color="auto"/>
              <w:bottom w:val="single" w:sz="4" w:space="0" w:color="auto"/>
              <w:right w:val="single" w:sz="4" w:space="0" w:color="auto"/>
            </w:tcBorders>
            <w:noWrap/>
            <w:vAlign w:val="center"/>
          </w:tcPr>
          <w:p w:rsidR="00DD5F45" w:rsidRPr="00D9710C" w:rsidRDefault="00D568F2" w:rsidP="00DD5F45">
            <w:pPr>
              <w:spacing w:after="0" w:line="240" w:lineRule="auto"/>
              <w:rPr>
                <w:rFonts w:ascii="Arial" w:eastAsia="Arial Unicode MS" w:hAnsi="Arial" w:cs="Arial"/>
                <w:sz w:val="20"/>
                <w:szCs w:val="20"/>
              </w:rPr>
            </w:pPr>
            <w:r>
              <w:rPr>
                <w:rFonts w:ascii="Arial" w:hAnsi="Arial" w:cs="Arial"/>
                <w:b/>
                <w:sz w:val="20"/>
                <w:szCs w:val="20"/>
              </w:rPr>
              <w:t xml:space="preserve">AG: </w:t>
            </w:r>
          </w:p>
        </w:tc>
      </w:tr>
      <w:tr w:rsidR="00DD5F45" w:rsidRPr="00897516" w:rsidTr="000C06B1">
        <w:trPr>
          <w:trHeight w:val="380"/>
          <w:jc w:val="center"/>
        </w:trPr>
        <w:tc>
          <w:tcPr>
            <w:tcW w:w="934" w:type="pct"/>
            <w:vMerge/>
            <w:tcBorders>
              <w:top w:val="single" w:sz="4" w:space="0" w:color="auto"/>
              <w:left w:val="single" w:sz="4" w:space="0" w:color="auto"/>
              <w:bottom w:val="single" w:sz="4" w:space="0" w:color="auto"/>
              <w:right w:val="single" w:sz="4" w:space="0" w:color="auto"/>
            </w:tcBorders>
            <w:vAlign w:val="center"/>
          </w:tcPr>
          <w:p w:rsidR="00DD5F45" w:rsidRPr="00897516" w:rsidRDefault="00DD5F45" w:rsidP="000C06B1">
            <w:pPr>
              <w:spacing w:after="0" w:line="240" w:lineRule="auto"/>
              <w:rPr>
                <w:rFonts w:ascii="Arial" w:eastAsia="Arial Unicode MS" w:hAnsi="Arial" w:cs="Arial"/>
                <w:sz w:val="14"/>
                <w:szCs w:val="20"/>
              </w:rPr>
            </w:pPr>
          </w:p>
        </w:tc>
        <w:tc>
          <w:tcPr>
            <w:tcW w:w="2586" w:type="pct"/>
            <w:vMerge/>
            <w:tcBorders>
              <w:left w:val="single" w:sz="4" w:space="0" w:color="auto"/>
              <w:right w:val="single" w:sz="4" w:space="0" w:color="auto"/>
            </w:tcBorders>
            <w:noWrap/>
            <w:vAlign w:val="center"/>
          </w:tcPr>
          <w:p w:rsidR="00DD5F45" w:rsidRPr="003B7490" w:rsidRDefault="00DD5F45" w:rsidP="000C06B1">
            <w:pPr>
              <w:spacing w:after="0" w:line="240" w:lineRule="auto"/>
              <w:ind w:left="-28" w:firstLine="28"/>
              <w:rPr>
                <w:rFonts w:ascii="Arial" w:eastAsia="Arial Unicode MS" w:hAnsi="Arial" w:cs="Arial"/>
                <w:b/>
                <w:szCs w:val="20"/>
              </w:rPr>
            </w:pPr>
          </w:p>
        </w:tc>
        <w:tc>
          <w:tcPr>
            <w:tcW w:w="1481" w:type="pct"/>
            <w:tcBorders>
              <w:top w:val="single" w:sz="4" w:space="0" w:color="auto"/>
              <w:left w:val="single" w:sz="4" w:space="0" w:color="auto"/>
              <w:bottom w:val="single" w:sz="4" w:space="0" w:color="auto"/>
              <w:right w:val="single" w:sz="4" w:space="0" w:color="auto"/>
            </w:tcBorders>
            <w:noWrap/>
            <w:vAlign w:val="center"/>
          </w:tcPr>
          <w:p w:rsidR="00DD5F45" w:rsidRPr="00DD5F45" w:rsidRDefault="00DD5F45" w:rsidP="00DD5F45">
            <w:pPr>
              <w:spacing w:after="0" w:line="240" w:lineRule="auto"/>
              <w:rPr>
                <w:rFonts w:ascii="Arial" w:eastAsia="Arial Unicode MS" w:hAnsi="Arial" w:cs="Arial"/>
                <w:b/>
                <w:sz w:val="20"/>
                <w:szCs w:val="20"/>
              </w:rPr>
            </w:pPr>
            <w:r w:rsidRPr="00DD5F45">
              <w:rPr>
                <w:rFonts w:ascii="Arial" w:hAnsi="Arial" w:cs="Arial"/>
                <w:b/>
                <w:sz w:val="20"/>
                <w:szCs w:val="20"/>
              </w:rPr>
              <w:t xml:space="preserve">FECHA: </w:t>
            </w:r>
          </w:p>
        </w:tc>
      </w:tr>
      <w:tr w:rsidR="00DD5F45" w:rsidRPr="00897516" w:rsidTr="000C06B1">
        <w:trPr>
          <w:trHeight w:val="70"/>
          <w:jc w:val="center"/>
        </w:trPr>
        <w:tc>
          <w:tcPr>
            <w:tcW w:w="934" w:type="pct"/>
            <w:vMerge/>
            <w:tcBorders>
              <w:top w:val="single" w:sz="4" w:space="0" w:color="auto"/>
              <w:left w:val="single" w:sz="4" w:space="0" w:color="auto"/>
              <w:bottom w:val="single" w:sz="4" w:space="0" w:color="auto"/>
              <w:right w:val="single" w:sz="4" w:space="0" w:color="auto"/>
            </w:tcBorders>
            <w:vAlign w:val="center"/>
          </w:tcPr>
          <w:p w:rsidR="00DD5F45" w:rsidRPr="00897516" w:rsidRDefault="00DD5F45" w:rsidP="000C06B1">
            <w:pPr>
              <w:spacing w:after="0" w:line="240" w:lineRule="auto"/>
              <w:rPr>
                <w:rFonts w:ascii="Arial" w:eastAsia="Arial Unicode MS" w:hAnsi="Arial" w:cs="Arial"/>
                <w:sz w:val="14"/>
                <w:szCs w:val="20"/>
              </w:rPr>
            </w:pPr>
          </w:p>
        </w:tc>
        <w:tc>
          <w:tcPr>
            <w:tcW w:w="2586" w:type="pct"/>
            <w:vMerge/>
            <w:tcBorders>
              <w:left w:val="single" w:sz="4" w:space="0" w:color="auto"/>
              <w:bottom w:val="single" w:sz="4" w:space="0" w:color="auto"/>
              <w:right w:val="single" w:sz="4" w:space="0" w:color="auto"/>
            </w:tcBorders>
            <w:noWrap/>
            <w:vAlign w:val="center"/>
          </w:tcPr>
          <w:p w:rsidR="00DD5F45" w:rsidRPr="003B7490" w:rsidRDefault="00DD5F45" w:rsidP="000C06B1">
            <w:pPr>
              <w:spacing w:after="0" w:line="240" w:lineRule="auto"/>
              <w:ind w:left="-28" w:firstLine="28"/>
              <w:rPr>
                <w:rFonts w:ascii="Arial" w:hAnsi="Arial" w:cs="Arial"/>
                <w:b/>
                <w:szCs w:val="20"/>
              </w:rPr>
            </w:pPr>
          </w:p>
        </w:tc>
        <w:tc>
          <w:tcPr>
            <w:tcW w:w="1481" w:type="pct"/>
            <w:tcBorders>
              <w:top w:val="single" w:sz="4" w:space="0" w:color="auto"/>
              <w:left w:val="single" w:sz="4" w:space="0" w:color="auto"/>
              <w:bottom w:val="single" w:sz="4" w:space="0" w:color="auto"/>
              <w:right w:val="single" w:sz="4" w:space="0" w:color="auto"/>
            </w:tcBorders>
            <w:noWrap/>
            <w:vAlign w:val="center"/>
          </w:tcPr>
          <w:p w:rsidR="00DD5F45" w:rsidRPr="00DD5F45" w:rsidRDefault="00DD5F45" w:rsidP="00DD5F45">
            <w:pPr>
              <w:spacing w:after="0" w:line="240" w:lineRule="auto"/>
              <w:rPr>
                <w:rFonts w:ascii="Arial" w:eastAsia="Arial Unicode MS" w:hAnsi="Arial" w:cs="Arial"/>
                <w:b/>
                <w:sz w:val="20"/>
                <w:szCs w:val="20"/>
              </w:rPr>
            </w:pPr>
            <w:r w:rsidRPr="00DD5F45">
              <w:rPr>
                <w:rFonts w:ascii="Arial" w:eastAsia="Arial Unicode MS" w:hAnsi="Arial" w:cs="Arial"/>
                <w:b/>
                <w:sz w:val="20"/>
                <w:szCs w:val="20"/>
              </w:rPr>
              <w:t>VERSION:</w:t>
            </w:r>
          </w:p>
        </w:tc>
      </w:tr>
      <w:tr w:rsidR="00DD5F45" w:rsidRPr="00897516" w:rsidTr="000C06B1">
        <w:trPr>
          <w:trHeight w:val="70"/>
          <w:jc w:val="center"/>
        </w:trPr>
        <w:tc>
          <w:tcPr>
            <w:tcW w:w="934" w:type="pct"/>
            <w:vMerge/>
            <w:tcBorders>
              <w:top w:val="single" w:sz="4" w:space="0" w:color="auto"/>
              <w:left w:val="single" w:sz="4" w:space="0" w:color="auto"/>
              <w:bottom w:val="single" w:sz="4" w:space="0" w:color="auto"/>
              <w:right w:val="single" w:sz="4" w:space="0" w:color="auto"/>
            </w:tcBorders>
            <w:vAlign w:val="center"/>
          </w:tcPr>
          <w:p w:rsidR="00DD5F45" w:rsidRPr="00897516" w:rsidRDefault="00DD5F45" w:rsidP="000C06B1">
            <w:pPr>
              <w:spacing w:after="0" w:line="240" w:lineRule="auto"/>
              <w:rPr>
                <w:rFonts w:ascii="Arial" w:eastAsia="Arial Unicode MS" w:hAnsi="Arial" w:cs="Arial"/>
                <w:sz w:val="14"/>
                <w:szCs w:val="20"/>
              </w:rPr>
            </w:pPr>
          </w:p>
        </w:tc>
        <w:tc>
          <w:tcPr>
            <w:tcW w:w="2586" w:type="pct"/>
            <w:tcBorders>
              <w:left w:val="single" w:sz="4" w:space="0" w:color="auto"/>
              <w:bottom w:val="single" w:sz="4" w:space="0" w:color="auto"/>
              <w:right w:val="single" w:sz="4" w:space="0" w:color="auto"/>
            </w:tcBorders>
            <w:noWrap/>
            <w:vAlign w:val="center"/>
          </w:tcPr>
          <w:p w:rsidR="00DD5F45" w:rsidRPr="003B7490" w:rsidRDefault="00DD5F45" w:rsidP="000C06B1">
            <w:pPr>
              <w:spacing w:after="0" w:line="240" w:lineRule="auto"/>
              <w:ind w:left="-28" w:firstLine="28"/>
              <w:jc w:val="center"/>
              <w:rPr>
                <w:rFonts w:ascii="Arial" w:hAnsi="Arial" w:cs="Arial"/>
                <w:b/>
                <w:szCs w:val="28"/>
              </w:rPr>
            </w:pPr>
            <w:r w:rsidRPr="003B7490">
              <w:rPr>
                <w:rFonts w:ascii="Arial" w:eastAsia="Arial Unicode MS" w:hAnsi="Arial" w:cs="Arial"/>
                <w:b/>
                <w:szCs w:val="28"/>
              </w:rPr>
              <w:t>MICROCURRICULO</w:t>
            </w:r>
          </w:p>
        </w:tc>
        <w:tc>
          <w:tcPr>
            <w:tcW w:w="1481" w:type="pct"/>
            <w:tcBorders>
              <w:top w:val="single" w:sz="4" w:space="0" w:color="auto"/>
              <w:left w:val="single" w:sz="4" w:space="0" w:color="auto"/>
              <w:bottom w:val="single" w:sz="4" w:space="0" w:color="auto"/>
              <w:right w:val="single" w:sz="4" w:space="0" w:color="auto"/>
            </w:tcBorders>
            <w:noWrap/>
            <w:vAlign w:val="center"/>
          </w:tcPr>
          <w:p w:rsidR="00DD5F45" w:rsidRPr="00DD5F45" w:rsidRDefault="00DD5F45" w:rsidP="00DD5F45">
            <w:pPr>
              <w:spacing w:after="0" w:line="240" w:lineRule="auto"/>
              <w:rPr>
                <w:rFonts w:ascii="Arial" w:hAnsi="Arial" w:cs="Arial"/>
                <w:b/>
                <w:sz w:val="20"/>
                <w:szCs w:val="20"/>
              </w:rPr>
            </w:pPr>
            <w:r w:rsidRPr="00DD5F45">
              <w:rPr>
                <w:rFonts w:ascii="Arial" w:hAnsi="Arial" w:cs="Arial"/>
                <w:b/>
                <w:sz w:val="20"/>
                <w:szCs w:val="20"/>
              </w:rPr>
              <w:t xml:space="preserve">AÑO: </w:t>
            </w:r>
          </w:p>
        </w:tc>
      </w:tr>
    </w:tbl>
    <w:p w:rsidR="00DD5F45" w:rsidRDefault="00DD5F45" w:rsidP="00DD5F45">
      <w:pPr>
        <w:pStyle w:val="Prrafodelista"/>
        <w:tabs>
          <w:tab w:val="left" w:pos="3540"/>
          <w:tab w:val="center" w:pos="6683"/>
        </w:tabs>
        <w:spacing w:after="0"/>
        <w:ind w:left="360"/>
        <w:rPr>
          <w:rFonts w:ascii="Arial" w:hAnsi="Arial" w:cs="Arial"/>
          <w:b/>
          <w:sz w:val="24"/>
          <w:szCs w:val="24"/>
          <w:lang w:val="es-MX"/>
        </w:rPr>
      </w:pPr>
      <w:r>
        <w:rPr>
          <w:rFonts w:ascii="Arial" w:hAnsi="Arial" w:cs="Arial"/>
          <w:b/>
          <w:sz w:val="24"/>
          <w:szCs w:val="24"/>
          <w:lang w:val="es-MX"/>
        </w:rPr>
        <w:tab/>
      </w:r>
    </w:p>
    <w:p w:rsidR="00DD5F45" w:rsidRDefault="00DD5F45" w:rsidP="00DD5F45">
      <w:pPr>
        <w:pStyle w:val="Prrafodelista"/>
        <w:tabs>
          <w:tab w:val="left" w:pos="3540"/>
          <w:tab w:val="center" w:pos="6683"/>
        </w:tabs>
        <w:spacing w:after="0"/>
        <w:ind w:left="360"/>
        <w:rPr>
          <w:rFonts w:ascii="Arial" w:hAnsi="Arial" w:cs="Arial"/>
          <w:b/>
          <w:sz w:val="24"/>
          <w:szCs w:val="24"/>
          <w:lang w:val="es-MX"/>
        </w:rPr>
      </w:pPr>
    </w:p>
    <w:p w:rsidR="002E2213" w:rsidRDefault="00DD5F45" w:rsidP="00DD5F45">
      <w:pPr>
        <w:pStyle w:val="Prrafodelista"/>
        <w:tabs>
          <w:tab w:val="left" w:pos="3540"/>
          <w:tab w:val="center" w:pos="6683"/>
        </w:tabs>
        <w:spacing w:after="0"/>
        <w:ind w:left="360"/>
        <w:rPr>
          <w:rFonts w:ascii="Arial" w:hAnsi="Arial" w:cs="Arial"/>
          <w:b/>
          <w:sz w:val="24"/>
          <w:szCs w:val="24"/>
          <w:lang w:val="es-MX"/>
        </w:rPr>
      </w:pPr>
      <w:r>
        <w:rPr>
          <w:rFonts w:ascii="Arial" w:hAnsi="Arial" w:cs="Arial"/>
          <w:b/>
          <w:sz w:val="24"/>
          <w:szCs w:val="24"/>
          <w:lang w:val="es-MX"/>
        </w:rPr>
        <w:tab/>
      </w:r>
      <w:r w:rsidR="002E2213">
        <w:rPr>
          <w:rFonts w:ascii="Arial" w:hAnsi="Arial" w:cs="Arial"/>
          <w:b/>
          <w:sz w:val="24"/>
          <w:szCs w:val="24"/>
          <w:lang w:val="es-MX"/>
        </w:rPr>
        <w:t xml:space="preserve"> </w:t>
      </w:r>
    </w:p>
    <w:p w:rsidR="002A2852" w:rsidRPr="001162E5" w:rsidRDefault="002A2852" w:rsidP="002A2852">
      <w:pPr>
        <w:numPr>
          <w:ilvl w:val="0"/>
          <w:numId w:val="11"/>
        </w:numPr>
        <w:jc w:val="both"/>
        <w:rPr>
          <w:rFonts w:ascii="Arial" w:hAnsi="Arial" w:cs="Arial"/>
          <w:b/>
        </w:rPr>
      </w:pPr>
      <w:r w:rsidRPr="001162E5">
        <w:rPr>
          <w:rFonts w:ascii="Arial" w:hAnsi="Arial" w:cs="Arial"/>
          <w:b/>
        </w:rPr>
        <w:t xml:space="preserve">IDENTIFICACION: </w:t>
      </w:r>
    </w:p>
    <w:p w:rsidR="002A2852" w:rsidRPr="00B55C06" w:rsidRDefault="002A2852" w:rsidP="002A2852">
      <w:pPr>
        <w:ind w:left="360"/>
        <w:jc w:val="both"/>
        <w:rPr>
          <w:rFonts w:ascii="Arial" w:hAnsi="Arial" w:cs="Arial"/>
        </w:rPr>
      </w:pPr>
      <w:r w:rsidRPr="00B55C06">
        <w:rPr>
          <w:rFonts w:ascii="Arial" w:hAnsi="Arial" w:cs="Arial"/>
          <w:b/>
          <w:bCs/>
        </w:rPr>
        <w:t>ÁREA</w:t>
      </w:r>
      <w:r w:rsidRPr="00B55C06">
        <w:rPr>
          <w:rFonts w:ascii="Arial" w:hAnsi="Arial" w:cs="Arial"/>
        </w:rPr>
        <w:t>:</w:t>
      </w:r>
      <w:r w:rsidRPr="00B55C06">
        <w:rPr>
          <w:rFonts w:ascii="Arial" w:hAnsi="Arial" w:cs="Arial"/>
        </w:rPr>
        <w:tab/>
      </w:r>
      <w:r w:rsidRPr="00B55C06">
        <w:rPr>
          <w:rFonts w:ascii="Arial" w:hAnsi="Arial" w:cs="Arial"/>
        </w:rPr>
        <w:tab/>
      </w:r>
      <w:r w:rsidR="005F500C">
        <w:rPr>
          <w:rFonts w:ascii="Arial" w:hAnsi="Arial" w:cs="Arial"/>
          <w:b/>
        </w:rPr>
        <w:t xml:space="preserve">SOCIOLOGÍA </w:t>
      </w:r>
      <w:r w:rsidRPr="00B55C06">
        <w:rPr>
          <w:rFonts w:ascii="Arial" w:hAnsi="Arial" w:cs="Arial"/>
        </w:rPr>
        <w:tab/>
      </w:r>
    </w:p>
    <w:p w:rsidR="002A2852" w:rsidRDefault="002A2852" w:rsidP="002A2852">
      <w:pPr>
        <w:ind w:left="360"/>
        <w:rPr>
          <w:rFonts w:ascii="Arial" w:hAnsi="Arial" w:cs="Arial"/>
        </w:rPr>
      </w:pPr>
      <w:r>
        <w:rPr>
          <w:rFonts w:ascii="Arial" w:hAnsi="Arial" w:cs="Arial"/>
          <w:b/>
          <w:bCs/>
        </w:rPr>
        <w:t>ESPACIO ACADÉMICO:</w:t>
      </w:r>
      <w:r w:rsidR="005F500C">
        <w:rPr>
          <w:rFonts w:ascii="Arial" w:hAnsi="Arial" w:cs="Arial"/>
          <w:b/>
          <w:bCs/>
        </w:rPr>
        <w:t xml:space="preserve"> SOCIOLOGÍA DE LA EDUCACIÓN</w:t>
      </w:r>
      <w:r w:rsidRPr="00B55C06">
        <w:rPr>
          <w:rFonts w:ascii="Arial" w:hAnsi="Arial" w:cs="Arial"/>
          <w:b/>
          <w:bCs/>
        </w:rPr>
        <w:tab/>
      </w:r>
      <w:r w:rsidRPr="00BD531D">
        <w:rPr>
          <w:rFonts w:ascii="Arial" w:hAnsi="Arial" w:cs="Arial"/>
          <w:bCs/>
        </w:rPr>
        <w:t xml:space="preserve"> </w:t>
      </w:r>
    </w:p>
    <w:p w:rsidR="002A2852" w:rsidRPr="006D3ECF" w:rsidRDefault="002A2852" w:rsidP="002A2852">
      <w:pPr>
        <w:ind w:left="360"/>
        <w:rPr>
          <w:rFonts w:ascii="Arial" w:hAnsi="Arial" w:cs="Arial"/>
          <w:bCs/>
        </w:rPr>
      </w:pPr>
      <w:r>
        <w:rPr>
          <w:rFonts w:ascii="Arial" w:hAnsi="Arial" w:cs="Arial"/>
          <w:b/>
          <w:bCs/>
        </w:rPr>
        <w:t xml:space="preserve">PRERREQUISITO: </w:t>
      </w:r>
      <w:r>
        <w:rPr>
          <w:rFonts w:ascii="Arial" w:hAnsi="Arial" w:cs="Arial"/>
          <w:b/>
          <w:bCs/>
        </w:rPr>
        <w:tab/>
      </w:r>
      <w:r>
        <w:rPr>
          <w:rFonts w:ascii="Arial" w:hAnsi="Arial" w:cs="Arial"/>
          <w:b/>
          <w:bCs/>
        </w:rPr>
        <w:tab/>
      </w:r>
    </w:p>
    <w:p w:rsidR="002A2852" w:rsidRPr="00BD531D" w:rsidRDefault="002A2852" w:rsidP="002A2852">
      <w:pPr>
        <w:ind w:left="360"/>
        <w:rPr>
          <w:rFonts w:ascii="Arial" w:hAnsi="Arial" w:cs="Arial"/>
        </w:rPr>
      </w:pPr>
      <w:r>
        <w:rPr>
          <w:rFonts w:ascii="Arial" w:hAnsi="Arial" w:cs="Arial"/>
          <w:b/>
          <w:bCs/>
        </w:rPr>
        <w:t>SEMESTRES</w:t>
      </w:r>
      <w:r w:rsidRPr="00B55C06">
        <w:rPr>
          <w:rFonts w:ascii="Arial" w:hAnsi="Arial" w:cs="Arial"/>
          <w:b/>
          <w:bCs/>
        </w:rPr>
        <w:t xml:space="preserve">: </w:t>
      </w:r>
      <w:r w:rsidRPr="00B55C06">
        <w:rPr>
          <w:rFonts w:ascii="Arial" w:hAnsi="Arial" w:cs="Arial"/>
          <w:b/>
          <w:bCs/>
        </w:rPr>
        <w:tab/>
      </w:r>
      <w:r w:rsidR="005F500C">
        <w:rPr>
          <w:rFonts w:ascii="Arial" w:hAnsi="Arial" w:cs="Arial"/>
          <w:b/>
          <w:bCs/>
        </w:rPr>
        <w:t xml:space="preserve">IV Y V </w:t>
      </w:r>
      <w:r w:rsidRPr="00B55C06">
        <w:rPr>
          <w:rFonts w:ascii="Arial" w:hAnsi="Arial" w:cs="Arial"/>
          <w:b/>
          <w:bCs/>
        </w:rPr>
        <w:tab/>
      </w:r>
      <w:r w:rsidRPr="00B55C06">
        <w:rPr>
          <w:rFonts w:ascii="Arial" w:hAnsi="Arial" w:cs="Arial"/>
          <w:b/>
          <w:bCs/>
        </w:rPr>
        <w:tab/>
      </w:r>
    </w:p>
    <w:p w:rsidR="002A2852" w:rsidRPr="006D3ECF" w:rsidRDefault="002A2852" w:rsidP="002A2852">
      <w:pPr>
        <w:ind w:left="360"/>
        <w:jc w:val="both"/>
        <w:rPr>
          <w:rFonts w:ascii="Arial" w:hAnsi="Arial" w:cs="Arial"/>
          <w:b/>
          <w:bCs/>
          <w:lang w:val="es-ES"/>
        </w:rPr>
      </w:pPr>
      <w:r w:rsidRPr="006D3ECF">
        <w:rPr>
          <w:rFonts w:ascii="Arial" w:hAnsi="Arial" w:cs="Arial"/>
          <w:b/>
          <w:bCs/>
          <w:lang w:val="es-ES"/>
        </w:rPr>
        <w:t xml:space="preserve">TIPO DE </w:t>
      </w:r>
      <w:r w:rsidR="005F500C">
        <w:rPr>
          <w:rFonts w:ascii="Arial" w:hAnsi="Arial" w:cs="Arial"/>
          <w:b/>
          <w:bCs/>
          <w:lang w:val="es-ES"/>
        </w:rPr>
        <w:t>FORMACIÓN</w:t>
      </w:r>
      <w:r w:rsidRPr="006D3ECF">
        <w:rPr>
          <w:rFonts w:ascii="Arial" w:hAnsi="Arial" w:cs="Arial"/>
          <w:b/>
          <w:bCs/>
          <w:lang w:val="es-ES"/>
        </w:rPr>
        <w:t xml:space="preserve">:         </w:t>
      </w:r>
      <w:r w:rsidR="005F500C">
        <w:rPr>
          <w:rFonts w:ascii="Arial" w:hAnsi="Arial" w:cs="Arial"/>
          <w:b/>
          <w:bCs/>
          <w:lang w:val="es-ES"/>
        </w:rPr>
        <w:t>DOCENTE</w:t>
      </w:r>
    </w:p>
    <w:p w:rsidR="002A2852" w:rsidRPr="00BD531D" w:rsidRDefault="002A2852" w:rsidP="002A2852">
      <w:pPr>
        <w:ind w:left="360"/>
        <w:jc w:val="both"/>
        <w:rPr>
          <w:rFonts w:ascii="Arial" w:hAnsi="Arial" w:cs="Arial"/>
          <w:bCs/>
          <w:lang w:val="es-ES"/>
        </w:rPr>
      </w:pPr>
      <w:r w:rsidRPr="006D3ECF">
        <w:rPr>
          <w:rFonts w:ascii="Arial" w:hAnsi="Arial" w:cs="Arial"/>
          <w:b/>
          <w:bCs/>
          <w:lang w:val="es-ES"/>
        </w:rPr>
        <w:t>NO. CRÉDITOS</w:t>
      </w:r>
      <w:r w:rsidRPr="00BD531D">
        <w:rPr>
          <w:rFonts w:ascii="Arial" w:hAnsi="Arial" w:cs="Arial"/>
          <w:bCs/>
          <w:lang w:val="es-ES"/>
        </w:rPr>
        <w:t xml:space="preserve">:      </w:t>
      </w:r>
      <w:r w:rsidR="005F500C">
        <w:rPr>
          <w:rFonts w:ascii="Arial" w:hAnsi="Arial" w:cs="Arial"/>
          <w:bCs/>
          <w:lang w:val="es-ES"/>
        </w:rPr>
        <w:t>1</w:t>
      </w:r>
      <w:r w:rsidRPr="00BD531D">
        <w:rPr>
          <w:rFonts w:ascii="Arial" w:hAnsi="Arial" w:cs="Arial"/>
          <w:bCs/>
          <w:lang w:val="es-ES"/>
        </w:rPr>
        <w:t xml:space="preserve">                 </w:t>
      </w:r>
    </w:p>
    <w:p w:rsidR="002A2852" w:rsidRPr="00BD531D" w:rsidRDefault="002A2852" w:rsidP="002A2852">
      <w:pPr>
        <w:ind w:left="360"/>
        <w:jc w:val="both"/>
        <w:rPr>
          <w:rFonts w:ascii="Arial" w:hAnsi="Arial" w:cs="Arial"/>
          <w:bCs/>
          <w:lang w:val="es-ES"/>
        </w:rPr>
      </w:pPr>
      <w:r w:rsidRPr="006D3ECF">
        <w:rPr>
          <w:rFonts w:ascii="Arial" w:hAnsi="Arial" w:cs="Arial"/>
          <w:b/>
          <w:bCs/>
          <w:lang w:val="es-ES"/>
        </w:rPr>
        <w:t xml:space="preserve">INTENSIDAD HORARIA </w:t>
      </w:r>
      <w:r>
        <w:rPr>
          <w:rFonts w:ascii="Arial" w:hAnsi="Arial" w:cs="Arial"/>
          <w:b/>
          <w:bCs/>
          <w:lang w:val="es-ES"/>
        </w:rPr>
        <w:tab/>
      </w:r>
      <w:r w:rsidR="005F500C">
        <w:rPr>
          <w:rFonts w:ascii="Arial" w:hAnsi="Arial" w:cs="Arial"/>
          <w:b/>
          <w:bCs/>
          <w:lang w:val="es-ES"/>
        </w:rPr>
        <w:t>2 HORAS SEMANALES</w:t>
      </w:r>
    </w:p>
    <w:p w:rsidR="002A2852" w:rsidRPr="008D1A06" w:rsidRDefault="002A2852" w:rsidP="002A2852">
      <w:pPr>
        <w:ind w:left="360"/>
        <w:jc w:val="both"/>
        <w:rPr>
          <w:rFonts w:ascii="Arial" w:hAnsi="Arial" w:cs="Arial"/>
          <w:b/>
          <w:sz w:val="24"/>
          <w:szCs w:val="24"/>
        </w:rPr>
      </w:pPr>
      <w:r w:rsidRPr="006D3ECF">
        <w:rPr>
          <w:rFonts w:ascii="Arial" w:hAnsi="Arial" w:cs="Arial"/>
          <w:b/>
          <w:bCs/>
          <w:lang w:val="es-ES"/>
        </w:rPr>
        <w:t xml:space="preserve">DOCENTE:                                 </w:t>
      </w:r>
      <w:r w:rsidRPr="006D3ECF">
        <w:rPr>
          <w:rFonts w:ascii="Arial" w:hAnsi="Arial" w:cs="Arial"/>
          <w:b/>
          <w:bCs/>
          <w:lang w:val="es-ES"/>
        </w:rPr>
        <w:tab/>
      </w:r>
      <w:r w:rsidR="005F500C">
        <w:rPr>
          <w:rFonts w:ascii="Arial" w:hAnsi="Arial" w:cs="Arial"/>
          <w:b/>
          <w:bCs/>
          <w:lang w:val="es-ES"/>
        </w:rPr>
        <w:t>EDDY SUÁREZ GONZÁLEZ</w:t>
      </w:r>
      <w:r w:rsidRPr="006D3ECF">
        <w:rPr>
          <w:rFonts w:ascii="Arial" w:hAnsi="Arial" w:cs="Arial"/>
          <w:b/>
          <w:bCs/>
          <w:lang w:val="es-ES"/>
        </w:rPr>
        <w:tab/>
      </w:r>
      <w:r w:rsidRPr="006D3ECF">
        <w:rPr>
          <w:rFonts w:ascii="Arial" w:hAnsi="Arial" w:cs="Arial"/>
          <w:b/>
          <w:bCs/>
          <w:lang w:val="es-ES"/>
        </w:rPr>
        <w:tab/>
        <w:t xml:space="preserve">    </w:t>
      </w:r>
    </w:p>
    <w:p w:rsidR="008F5C4F" w:rsidRDefault="008F5C4F" w:rsidP="008D1A06">
      <w:pPr>
        <w:pStyle w:val="Prrafodelista"/>
        <w:ind w:left="0"/>
        <w:rPr>
          <w:rFonts w:ascii="Arial" w:hAnsi="Arial" w:cs="Arial"/>
          <w:b/>
          <w:sz w:val="24"/>
          <w:szCs w:val="24"/>
          <w:lang w:val="es-MX"/>
        </w:rPr>
      </w:pPr>
    </w:p>
    <w:p w:rsidR="000658C1" w:rsidRDefault="000658C1" w:rsidP="008D1A06">
      <w:pPr>
        <w:pStyle w:val="Prrafodelista"/>
        <w:numPr>
          <w:ilvl w:val="0"/>
          <w:numId w:val="11"/>
        </w:numPr>
        <w:rPr>
          <w:rFonts w:ascii="Arial" w:hAnsi="Arial" w:cs="Arial"/>
          <w:b/>
          <w:sz w:val="24"/>
          <w:szCs w:val="24"/>
          <w:lang w:val="es-MX"/>
        </w:rPr>
      </w:pPr>
      <w:r>
        <w:rPr>
          <w:rFonts w:ascii="Arial" w:hAnsi="Arial" w:cs="Arial"/>
          <w:b/>
          <w:sz w:val="24"/>
          <w:szCs w:val="24"/>
          <w:lang w:val="es-MX"/>
        </w:rPr>
        <w:t xml:space="preserve">CONTEXTO INSTITUCIONAL: </w:t>
      </w:r>
    </w:p>
    <w:p w:rsidR="000658C1" w:rsidRPr="00D5036D" w:rsidRDefault="000658C1" w:rsidP="000658C1">
      <w:pPr>
        <w:ind w:left="360"/>
        <w:jc w:val="both"/>
        <w:rPr>
          <w:rFonts w:ascii="Arial" w:hAnsi="Arial" w:cs="Arial"/>
          <w:sz w:val="24"/>
        </w:rPr>
      </w:pPr>
      <w:r w:rsidRPr="00680152">
        <w:rPr>
          <w:b/>
          <w:sz w:val="24"/>
        </w:rPr>
        <w:t>MISIÓN</w:t>
      </w:r>
      <w:r w:rsidRPr="00680152">
        <w:rPr>
          <w:sz w:val="24"/>
        </w:rPr>
        <w:t xml:space="preserve">: </w:t>
      </w:r>
      <w:r w:rsidRPr="00D5036D">
        <w:rPr>
          <w:rFonts w:ascii="Arial" w:hAnsi="Arial" w:cs="Arial"/>
          <w:sz w:val="24"/>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w:t>
      </w:r>
      <w:r w:rsidRPr="00D5036D">
        <w:rPr>
          <w:rFonts w:ascii="Arial" w:hAnsi="Arial" w:cs="Arial"/>
          <w:sz w:val="24"/>
        </w:rPr>
        <w:lastRenderedPageBreak/>
        <w:t>constante sobre su quehacer profesional, y que respondan ética y pedagógicamente a los retos que les plantea la sociedad moderna.</w:t>
      </w:r>
    </w:p>
    <w:p w:rsidR="000658C1" w:rsidRPr="00D5036D" w:rsidRDefault="000658C1" w:rsidP="000658C1">
      <w:pPr>
        <w:ind w:left="360"/>
        <w:jc w:val="both"/>
        <w:rPr>
          <w:rFonts w:ascii="Arial" w:hAnsi="Arial" w:cs="Arial"/>
          <w:sz w:val="24"/>
        </w:rPr>
      </w:pPr>
      <w:r w:rsidRPr="00D5036D">
        <w:rPr>
          <w:rFonts w:ascii="Arial" w:hAnsi="Arial" w:cs="Arial"/>
          <w:b/>
          <w:sz w:val="24"/>
        </w:rPr>
        <w:t>VISIÓN:</w:t>
      </w:r>
      <w:r w:rsidRPr="00D5036D">
        <w:rPr>
          <w:rFonts w:ascii="Arial" w:hAnsi="Arial" w:cs="Arial"/>
          <w:sz w:val="24"/>
        </w:rPr>
        <w:t xml:space="preserve"> La Escuela Normal Superior del Quindío, tiene como visión para el año 2015, ser reconocida por la comunidad quindiana como una Institución líder en la formación integral del nuevo maestro, responsable de la Educación en el nivel de preescolar y básica primaria, con una sólida conceptualización pedagógica y didáctica, para que desde esa dimensión crítico social asuma su posición con carisma ético y con sentido de transformación social.  Así mismo la Institución se consolidará como una organización que brindará asesoría, actualización y profesionalización a los docentes en ejercicio y a los profesionales de otras disciplinas que carecen de una formación pedagógica pertinente.</w:t>
      </w:r>
    </w:p>
    <w:p w:rsidR="000658C1" w:rsidRPr="000658C1" w:rsidRDefault="000658C1" w:rsidP="000658C1">
      <w:pPr>
        <w:pStyle w:val="Prrafodelista"/>
        <w:ind w:left="360"/>
        <w:rPr>
          <w:rFonts w:ascii="Arial" w:hAnsi="Arial" w:cs="Arial"/>
          <w:b/>
          <w:sz w:val="24"/>
          <w:szCs w:val="24"/>
        </w:rPr>
      </w:pPr>
    </w:p>
    <w:p w:rsidR="002E2213" w:rsidRDefault="008D1A06" w:rsidP="008D1A06">
      <w:pPr>
        <w:pStyle w:val="Prrafodelista"/>
        <w:numPr>
          <w:ilvl w:val="0"/>
          <w:numId w:val="11"/>
        </w:numPr>
        <w:rPr>
          <w:rFonts w:ascii="Arial" w:hAnsi="Arial" w:cs="Arial"/>
          <w:b/>
          <w:sz w:val="24"/>
          <w:szCs w:val="24"/>
          <w:lang w:val="es-MX"/>
        </w:rPr>
      </w:pPr>
      <w:r>
        <w:rPr>
          <w:rFonts w:ascii="Arial" w:hAnsi="Arial" w:cs="Arial"/>
          <w:b/>
          <w:sz w:val="24"/>
          <w:szCs w:val="24"/>
          <w:lang w:val="es-MX"/>
        </w:rPr>
        <w:t>J</w:t>
      </w:r>
      <w:r w:rsidR="002E2213" w:rsidRPr="00DA2EF0">
        <w:rPr>
          <w:rFonts w:ascii="Arial" w:hAnsi="Arial" w:cs="Arial"/>
          <w:b/>
          <w:sz w:val="24"/>
          <w:szCs w:val="24"/>
          <w:lang w:val="es-MX"/>
        </w:rPr>
        <w:t>USTIFICACIÓN:</w:t>
      </w:r>
    </w:p>
    <w:p w:rsidR="001A44C1" w:rsidRDefault="001A44C1" w:rsidP="005F500C">
      <w:pPr>
        <w:pStyle w:val="Prrafodelista"/>
        <w:spacing w:line="360" w:lineRule="auto"/>
        <w:ind w:left="360"/>
        <w:jc w:val="both"/>
        <w:rPr>
          <w:rFonts w:ascii="Arial" w:hAnsi="Arial" w:cs="Arial"/>
          <w:sz w:val="24"/>
          <w:szCs w:val="24"/>
        </w:rPr>
      </w:pPr>
    </w:p>
    <w:p w:rsidR="005F500C" w:rsidRPr="005F500C" w:rsidRDefault="005F500C" w:rsidP="005F500C">
      <w:pPr>
        <w:pStyle w:val="Prrafodelista"/>
        <w:spacing w:line="360" w:lineRule="auto"/>
        <w:ind w:left="360"/>
        <w:jc w:val="both"/>
        <w:rPr>
          <w:rFonts w:ascii="Arial" w:hAnsi="Arial" w:cs="Arial"/>
          <w:sz w:val="24"/>
          <w:szCs w:val="24"/>
        </w:rPr>
      </w:pPr>
      <w:r w:rsidRPr="005F500C">
        <w:rPr>
          <w:rFonts w:ascii="Arial" w:hAnsi="Arial" w:cs="Arial"/>
          <w:sz w:val="24"/>
          <w:szCs w:val="24"/>
        </w:rPr>
        <w:t>La sociología  es una ciencia social que permite aproximar al estudiante  a la comprensión de la relación existente entre la Sociedad – La Cultura y La Educación; por ello su conocimiento es básico en la formación de maestros, puesto que el comprender esta relación constituye la base para que desde el rol Profesional se analice e interprete el Papel de la Educación en el desarrollo y el cambio social, como también lo lleve a  descubrir qué puede hacer desde su posición como actor clave del sistema educativo, para aportar principios de solución a los problemas del mismo. La Sociología nos enseña, además, que no solo importan las políticas y las grandes acciones orientadas por ellas, sino también, y fundamentalmente,  las prácticas concretas de los agentes del sistema escolar.</w:t>
      </w:r>
    </w:p>
    <w:p w:rsidR="005F500C" w:rsidRPr="005F500C" w:rsidRDefault="005F500C" w:rsidP="005F500C">
      <w:pPr>
        <w:pStyle w:val="Textoindependiente"/>
        <w:spacing w:line="360" w:lineRule="auto"/>
        <w:ind w:left="360"/>
        <w:jc w:val="both"/>
        <w:rPr>
          <w:rFonts w:ascii="Arial" w:hAnsi="Arial" w:cs="Arial"/>
        </w:rPr>
      </w:pPr>
      <w:r w:rsidRPr="005F500C">
        <w:rPr>
          <w:rFonts w:ascii="Arial" w:hAnsi="Arial" w:cs="Arial"/>
        </w:rPr>
        <w:t xml:space="preserve">Hoy nos urge conocer y pensar la realidad social como una totalidad, solo así podremos entender lo que observamos y experimentamos al interior del Sistema Educativo y por ende comprometernos también en su transformación. De </w:t>
      </w:r>
      <w:r w:rsidRPr="005F500C">
        <w:rPr>
          <w:rFonts w:ascii="Arial" w:hAnsi="Arial" w:cs="Arial"/>
        </w:rPr>
        <w:lastRenderedPageBreak/>
        <w:t>esta manera el análisis de la Educación  nos ubica necesariamente en el conjunto de la problemática de  una sociedad concreta, donde entran en juego factores económicos, políticos, culturales e históricos.</w:t>
      </w:r>
    </w:p>
    <w:p w:rsidR="008014E3" w:rsidRPr="008014E3" w:rsidRDefault="005F500C" w:rsidP="008014E3">
      <w:pPr>
        <w:spacing w:line="360" w:lineRule="auto"/>
        <w:jc w:val="both"/>
        <w:rPr>
          <w:rFonts w:ascii="Arial" w:hAnsi="Arial" w:cs="Arial"/>
          <w:sz w:val="24"/>
          <w:szCs w:val="24"/>
        </w:rPr>
      </w:pPr>
      <w:r>
        <w:rPr>
          <w:rFonts w:ascii="Arial" w:hAnsi="Arial" w:cs="Arial"/>
          <w:sz w:val="24"/>
          <w:szCs w:val="24"/>
          <w:lang w:val="es-ES"/>
        </w:rPr>
        <w:t xml:space="preserve"> </w:t>
      </w:r>
      <w:r w:rsidRPr="005F500C">
        <w:rPr>
          <w:rFonts w:ascii="Arial" w:hAnsi="Arial" w:cs="Arial"/>
          <w:sz w:val="24"/>
          <w:szCs w:val="24"/>
        </w:rPr>
        <w:t>La Sociología de la Educación nos permite de manera sistemática y científica entender las relaciones entre los procesos educativos y los problemas sociales, tal como afirma José Carlos Mariategui: “El Problema de la Enseñanza no puede ser bien comprendido en nuestro tiempo, si no es considerado como un problema económico y como un problema social”.</w:t>
      </w:r>
      <w:r w:rsidR="008014E3">
        <w:rPr>
          <w:rFonts w:ascii="Arial" w:hAnsi="Arial" w:cs="Arial"/>
          <w:sz w:val="24"/>
          <w:szCs w:val="24"/>
        </w:rPr>
        <w:t xml:space="preserve"> </w:t>
      </w:r>
      <w:r w:rsidR="008014E3" w:rsidRPr="008014E3">
        <w:rPr>
          <w:rFonts w:ascii="Arial" w:hAnsi="Arial" w:cs="Arial"/>
          <w:sz w:val="24"/>
          <w:szCs w:val="24"/>
        </w:rPr>
        <w:t>Por ello este espacio académico tiene por objeto dotar al maestro en formación de los instrumentos teóricos y de análisis que le permitan comprender y actuar sobre el contexto social donde se están formando y donde van a desarrollar su labor en el campo de la enseñanza.</w:t>
      </w:r>
    </w:p>
    <w:p w:rsidR="005F500C" w:rsidRPr="005F500C" w:rsidRDefault="008014E3" w:rsidP="00057DB5">
      <w:pPr>
        <w:spacing w:line="360" w:lineRule="auto"/>
        <w:jc w:val="both"/>
        <w:rPr>
          <w:rFonts w:ascii="Arial" w:hAnsi="Arial" w:cs="Arial"/>
          <w:sz w:val="24"/>
          <w:szCs w:val="24"/>
        </w:rPr>
      </w:pPr>
      <w:r w:rsidRPr="008014E3">
        <w:rPr>
          <w:rFonts w:ascii="Arial" w:hAnsi="Arial" w:cs="Arial"/>
          <w:sz w:val="24"/>
          <w:szCs w:val="24"/>
        </w:rPr>
        <w:t>Más aún, la sociología tiene un significado práctico e implicaciones concretas en la vida del maestro, pues le permite comprender las instituciones y las situaciones sociales, considerar las diferencias culturales, evaluar los efectos de las políticas sociales en las prácticas de enseñanza, el autoconocimiento acerca de su identidad y las relaciones con el entorno, la comprensión de las instituciones educativas y su lugar en la sociedad, permitiéndole así un acercamiento crítico a las prácticas pedagógicas.</w:t>
      </w:r>
    </w:p>
    <w:p w:rsidR="001D30F7" w:rsidRPr="005F500C" w:rsidRDefault="001D30F7" w:rsidP="005F500C">
      <w:pPr>
        <w:pStyle w:val="Prrafodelista"/>
        <w:spacing w:line="360" w:lineRule="auto"/>
        <w:ind w:left="0"/>
        <w:jc w:val="both"/>
        <w:rPr>
          <w:rFonts w:ascii="Arial" w:hAnsi="Arial" w:cs="Arial"/>
          <w:b/>
          <w:sz w:val="24"/>
          <w:szCs w:val="24"/>
        </w:rPr>
      </w:pPr>
    </w:p>
    <w:p w:rsidR="002E2213" w:rsidRDefault="002E2213" w:rsidP="008D1A06">
      <w:pPr>
        <w:pStyle w:val="Prrafodelista"/>
        <w:numPr>
          <w:ilvl w:val="0"/>
          <w:numId w:val="11"/>
        </w:numPr>
        <w:rPr>
          <w:rFonts w:ascii="Arial" w:hAnsi="Arial" w:cs="Arial"/>
          <w:b/>
          <w:sz w:val="24"/>
          <w:szCs w:val="24"/>
          <w:lang w:val="es-MX"/>
        </w:rPr>
      </w:pPr>
      <w:r w:rsidRPr="00DA2EF0">
        <w:rPr>
          <w:rFonts w:ascii="Arial" w:hAnsi="Arial" w:cs="Arial"/>
          <w:b/>
          <w:sz w:val="24"/>
          <w:szCs w:val="24"/>
          <w:lang w:val="es-MX"/>
        </w:rPr>
        <w:t>PROPÓSITOS DE FORMACIÓN</w:t>
      </w:r>
      <w:r w:rsidR="000A1757">
        <w:rPr>
          <w:rFonts w:ascii="Arial" w:hAnsi="Arial" w:cs="Arial"/>
          <w:b/>
          <w:sz w:val="24"/>
          <w:szCs w:val="24"/>
          <w:lang w:val="es-MX"/>
        </w:rPr>
        <w:t>:</w:t>
      </w:r>
    </w:p>
    <w:p w:rsidR="00057DB5" w:rsidRPr="00057DB5" w:rsidRDefault="00057DB5" w:rsidP="00057DB5">
      <w:pPr>
        <w:spacing w:line="360" w:lineRule="auto"/>
        <w:jc w:val="both"/>
        <w:rPr>
          <w:rFonts w:ascii="Arial" w:hAnsi="Arial" w:cs="Arial"/>
        </w:rPr>
      </w:pPr>
      <w:r w:rsidRPr="00057DB5">
        <w:rPr>
          <w:rFonts w:ascii="Arial" w:hAnsi="Arial" w:cs="Arial"/>
        </w:rPr>
        <w:t>1- Dotar al estudiante de los conocimientos básicos de la Sociología para que los utilicen como fundamento en la Práctica pedagógica e Investigativa, comprendiendo los procesos educativos desde una dimensión Social, Económica, Política y Cultural.</w:t>
      </w:r>
    </w:p>
    <w:p w:rsidR="00057DB5" w:rsidRPr="00057DB5" w:rsidRDefault="00057DB5" w:rsidP="00057DB5">
      <w:pPr>
        <w:pStyle w:val="Prrafodelista"/>
        <w:spacing w:line="360" w:lineRule="auto"/>
        <w:ind w:left="360"/>
        <w:jc w:val="both"/>
        <w:rPr>
          <w:rFonts w:ascii="Arial" w:hAnsi="Arial" w:cs="Arial"/>
        </w:rPr>
      </w:pPr>
    </w:p>
    <w:p w:rsidR="00057DB5" w:rsidRPr="00057DB5" w:rsidRDefault="00057DB5" w:rsidP="00057DB5">
      <w:pPr>
        <w:spacing w:line="360" w:lineRule="auto"/>
        <w:jc w:val="both"/>
        <w:rPr>
          <w:rFonts w:ascii="Arial" w:hAnsi="Arial" w:cs="Arial"/>
        </w:rPr>
      </w:pPr>
      <w:r w:rsidRPr="00057DB5">
        <w:rPr>
          <w:rFonts w:ascii="Arial" w:hAnsi="Arial" w:cs="Arial"/>
        </w:rPr>
        <w:t>2- Desarrollar en los estudiantes una actitud crítica y comprometida con los Procesos de Transformación del Sistema Educativo.</w:t>
      </w:r>
    </w:p>
    <w:p w:rsidR="00057DB5" w:rsidRPr="00057DB5" w:rsidRDefault="00057DB5" w:rsidP="00057DB5">
      <w:pPr>
        <w:spacing w:line="360" w:lineRule="auto"/>
        <w:jc w:val="both"/>
        <w:rPr>
          <w:rFonts w:ascii="Arial" w:hAnsi="Arial" w:cs="Arial"/>
        </w:rPr>
      </w:pPr>
      <w:r w:rsidRPr="00057DB5">
        <w:rPr>
          <w:rFonts w:ascii="Arial" w:hAnsi="Arial" w:cs="Arial"/>
        </w:rPr>
        <w:lastRenderedPageBreak/>
        <w:t>3- Desarrollar la capacidad de análisis de la realidad educativa a través del estudio de su naturaleza social.</w:t>
      </w:r>
    </w:p>
    <w:p w:rsidR="00057DB5" w:rsidRPr="00057DB5" w:rsidRDefault="00057DB5" w:rsidP="00057DB5">
      <w:pPr>
        <w:spacing w:line="360" w:lineRule="auto"/>
        <w:jc w:val="both"/>
        <w:rPr>
          <w:rFonts w:ascii="Arial" w:hAnsi="Arial" w:cs="Arial"/>
        </w:rPr>
      </w:pPr>
      <w:r>
        <w:rPr>
          <w:rFonts w:ascii="Arial" w:hAnsi="Arial" w:cs="Arial"/>
        </w:rPr>
        <w:t>4-</w:t>
      </w:r>
      <w:r w:rsidRPr="00057DB5">
        <w:rPr>
          <w:rFonts w:ascii="Arial" w:hAnsi="Arial" w:cs="Arial"/>
        </w:rPr>
        <w:t xml:space="preserve"> Aportar una visión de la educación como dinámica y actividad social más allá de lo estricta y formalmente escolar.</w:t>
      </w:r>
    </w:p>
    <w:p w:rsidR="00057DB5" w:rsidRPr="00057DB5" w:rsidRDefault="00057DB5" w:rsidP="00057DB5">
      <w:pPr>
        <w:spacing w:line="360" w:lineRule="auto"/>
        <w:jc w:val="both"/>
        <w:rPr>
          <w:rFonts w:ascii="Arial" w:hAnsi="Arial" w:cs="Arial"/>
        </w:rPr>
      </w:pPr>
      <w:r>
        <w:rPr>
          <w:rFonts w:ascii="Arial" w:hAnsi="Arial" w:cs="Arial"/>
        </w:rPr>
        <w:t>5</w:t>
      </w:r>
      <w:r w:rsidRPr="00057DB5">
        <w:rPr>
          <w:rFonts w:ascii="Arial" w:hAnsi="Arial" w:cs="Arial"/>
        </w:rPr>
        <w:t>- Analizar críticamente la  sociedad actual y su relación con la educación tanto en el ámbito familiar como en el escolar.</w:t>
      </w:r>
    </w:p>
    <w:p w:rsidR="005C3155" w:rsidRPr="00057DB5" w:rsidRDefault="005C3155" w:rsidP="00057DB5">
      <w:pPr>
        <w:jc w:val="both"/>
        <w:rPr>
          <w:rFonts w:ascii="Arial" w:hAnsi="Arial" w:cs="Arial"/>
          <w:sz w:val="24"/>
          <w:szCs w:val="24"/>
        </w:rPr>
      </w:pPr>
    </w:p>
    <w:p w:rsidR="002E2213" w:rsidRPr="00DA2EF0" w:rsidRDefault="000A1757" w:rsidP="008D1A06">
      <w:pPr>
        <w:pStyle w:val="Prrafodelista"/>
        <w:numPr>
          <w:ilvl w:val="0"/>
          <w:numId w:val="11"/>
        </w:numPr>
        <w:rPr>
          <w:rFonts w:ascii="Arial" w:hAnsi="Arial" w:cs="Arial"/>
          <w:b/>
          <w:sz w:val="24"/>
          <w:szCs w:val="24"/>
          <w:lang w:val="es-MX"/>
        </w:rPr>
      </w:pPr>
      <w:r>
        <w:rPr>
          <w:rFonts w:ascii="Arial" w:hAnsi="Arial" w:cs="Arial"/>
          <w:b/>
          <w:sz w:val="24"/>
          <w:szCs w:val="24"/>
          <w:lang w:val="es-MX"/>
        </w:rPr>
        <w:t>COMPETENCIAS:</w:t>
      </w:r>
    </w:p>
    <w:p w:rsidR="001A44C1" w:rsidRPr="001A44C1" w:rsidRDefault="000A1757" w:rsidP="001A44C1">
      <w:pPr>
        <w:ind w:left="360"/>
        <w:rPr>
          <w:rFonts w:ascii="Arial" w:hAnsi="Arial" w:cs="Arial"/>
          <w:b/>
          <w:sz w:val="24"/>
          <w:szCs w:val="24"/>
          <w:lang w:val="es-MX"/>
        </w:rPr>
      </w:pPr>
      <w:r>
        <w:rPr>
          <w:rFonts w:ascii="Arial" w:hAnsi="Arial" w:cs="Arial"/>
          <w:b/>
          <w:sz w:val="24"/>
          <w:szCs w:val="24"/>
          <w:lang w:val="es-MX"/>
        </w:rPr>
        <w:t>5</w:t>
      </w:r>
      <w:r w:rsidR="002E2213" w:rsidRPr="00DA2EF0">
        <w:rPr>
          <w:rFonts w:ascii="Arial" w:hAnsi="Arial" w:cs="Arial"/>
          <w:b/>
          <w:sz w:val="24"/>
          <w:szCs w:val="24"/>
          <w:lang w:val="es-MX"/>
        </w:rPr>
        <w:t xml:space="preserve">.1. </w:t>
      </w:r>
      <w:r>
        <w:rPr>
          <w:rFonts w:ascii="Arial" w:hAnsi="Arial" w:cs="Arial"/>
          <w:b/>
          <w:sz w:val="24"/>
          <w:szCs w:val="24"/>
          <w:lang w:val="es-MX"/>
        </w:rPr>
        <w:t>BASICAS</w:t>
      </w:r>
      <w:proofErr w:type="gramStart"/>
      <w:r>
        <w:rPr>
          <w:rFonts w:ascii="Arial" w:hAnsi="Arial" w:cs="Arial"/>
          <w:b/>
          <w:sz w:val="24"/>
          <w:szCs w:val="24"/>
          <w:lang w:val="es-MX"/>
        </w:rPr>
        <w:t>:</w:t>
      </w:r>
      <w:r w:rsidR="001A44C1" w:rsidRPr="001A44C1">
        <w:rPr>
          <w:rFonts w:ascii="Arial" w:eastAsia="Times New Roman" w:hAnsi="Arial" w:cs="Arial"/>
          <w:sz w:val="20"/>
          <w:szCs w:val="20"/>
          <w:lang w:val="es-ES" w:eastAsia="es-ES"/>
        </w:rPr>
        <w:t>.</w:t>
      </w:r>
      <w:proofErr w:type="gramEnd"/>
      <w:r w:rsidR="001A44C1" w:rsidRPr="001A44C1">
        <w:rPr>
          <w:rFonts w:ascii="Arial" w:eastAsia="Times New Roman" w:hAnsi="Arial" w:cs="Arial"/>
          <w:sz w:val="20"/>
          <w:szCs w:val="20"/>
          <w:lang w:val="es-ES" w:eastAsia="es-ES"/>
        </w:rPr>
        <w:t xml:space="preserve"> </w:t>
      </w:r>
    </w:p>
    <w:p w:rsidR="001A44C1" w:rsidRPr="001A44C1" w:rsidRDefault="001A44C1" w:rsidP="001A44C1">
      <w:pPr>
        <w:spacing w:before="100" w:beforeAutospacing="1" w:after="100" w:afterAutospacing="1" w:line="240" w:lineRule="auto"/>
        <w:rPr>
          <w:rFonts w:ascii="Times New Roman" w:eastAsia="Times New Roman" w:hAnsi="Times New Roman"/>
          <w:sz w:val="24"/>
          <w:szCs w:val="24"/>
          <w:lang w:val="es-ES" w:eastAsia="es-ES"/>
        </w:rPr>
      </w:pPr>
      <w:r w:rsidRPr="001A44C1">
        <w:rPr>
          <w:rFonts w:ascii="Arial" w:eastAsia="Times New Roman" w:hAnsi="Arial" w:cs="Arial"/>
          <w:sz w:val="24"/>
          <w:szCs w:val="24"/>
          <w:lang w:val="es-ES" w:eastAsia="es-ES"/>
        </w:rPr>
        <w:t>1-</w:t>
      </w:r>
      <w:r>
        <w:rPr>
          <w:rFonts w:ascii="Arial" w:eastAsia="Times New Roman" w:hAnsi="Arial" w:cs="Arial"/>
          <w:sz w:val="24"/>
          <w:szCs w:val="24"/>
          <w:lang w:val="es-ES" w:eastAsia="es-ES"/>
        </w:rPr>
        <w:t xml:space="preserve"> comprendo y  analizo </w:t>
      </w:r>
      <w:r w:rsidRPr="001A44C1">
        <w:rPr>
          <w:rFonts w:ascii="Arial" w:eastAsia="Times New Roman" w:hAnsi="Arial" w:cs="Arial"/>
          <w:sz w:val="24"/>
          <w:szCs w:val="24"/>
          <w:lang w:val="es-ES" w:eastAsia="es-ES"/>
        </w:rPr>
        <w:t xml:space="preserve"> las dimensiones sociales de la educación. </w:t>
      </w:r>
    </w:p>
    <w:p w:rsidR="001A44C1" w:rsidRPr="001A44C1" w:rsidRDefault="001A44C1" w:rsidP="001A44C1">
      <w:pPr>
        <w:spacing w:before="100" w:beforeAutospacing="1" w:after="100" w:afterAutospacing="1" w:line="240" w:lineRule="auto"/>
        <w:rPr>
          <w:rFonts w:ascii="Times New Roman" w:eastAsia="Times New Roman" w:hAnsi="Times New Roman"/>
          <w:sz w:val="24"/>
          <w:szCs w:val="24"/>
          <w:lang w:val="es-ES" w:eastAsia="es-ES"/>
        </w:rPr>
      </w:pPr>
      <w:r w:rsidRPr="001A44C1">
        <w:rPr>
          <w:rFonts w:ascii="Arial" w:eastAsia="Times New Roman" w:hAnsi="Arial" w:cs="Arial"/>
          <w:sz w:val="24"/>
          <w:szCs w:val="24"/>
          <w:lang w:val="es-ES" w:eastAsia="es-ES"/>
        </w:rPr>
        <w:t>2-</w:t>
      </w:r>
      <w:r>
        <w:rPr>
          <w:rFonts w:ascii="Arial" w:eastAsia="Times New Roman" w:hAnsi="Arial" w:cs="Arial"/>
          <w:sz w:val="24"/>
          <w:szCs w:val="24"/>
          <w:lang w:val="es-ES" w:eastAsia="es-ES"/>
        </w:rPr>
        <w:t xml:space="preserve"> Comprendo y explico</w:t>
      </w:r>
      <w:r w:rsidRPr="001A44C1">
        <w:rPr>
          <w:rFonts w:ascii="Arial" w:eastAsia="Times New Roman" w:hAnsi="Arial" w:cs="Arial"/>
          <w:sz w:val="24"/>
          <w:szCs w:val="24"/>
          <w:lang w:val="es-ES" w:eastAsia="es-ES"/>
        </w:rPr>
        <w:t xml:space="preserve"> las relaciones entre educación y sociedad. </w:t>
      </w:r>
    </w:p>
    <w:p w:rsidR="001A44C1" w:rsidRPr="001A44C1" w:rsidRDefault="001A44C1" w:rsidP="001A44C1">
      <w:pPr>
        <w:spacing w:before="100" w:beforeAutospacing="1" w:after="100" w:afterAutospacing="1" w:line="240" w:lineRule="auto"/>
        <w:rPr>
          <w:rFonts w:ascii="Times New Roman" w:eastAsia="Times New Roman" w:hAnsi="Times New Roman"/>
          <w:sz w:val="24"/>
          <w:szCs w:val="24"/>
          <w:lang w:val="es-ES" w:eastAsia="es-ES"/>
        </w:rPr>
      </w:pPr>
      <w:r w:rsidRPr="001A44C1">
        <w:rPr>
          <w:rFonts w:ascii="Arial" w:eastAsia="Times New Roman" w:hAnsi="Arial" w:cs="Arial"/>
          <w:sz w:val="24"/>
          <w:szCs w:val="24"/>
          <w:lang w:val="es-ES" w:eastAsia="es-ES"/>
        </w:rPr>
        <w:t>3-</w:t>
      </w:r>
      <w:r w:rsidR="006F305F">
        <w:rPr>
          <w:rFonts w:ascii="Arial" w:eastAsia="Times New Roman" w:hAnsi="Arial" w:cs="Arial"/>
          <w:sz w:val="24"/>
          <w:szCs w:val="24"/>
          <w:lang w:val="es-ES" w:eastAsia="es-ES"/>
        </w:rPr>
        <w:t xml:space="preserve"> Comprendo e interpreto</w:t>
      </w:r>
      <w:r w:rsidRPr="001A44C1">
        <w:rPr>
          <w:rFonts w:ascii="Arial" w:eastAsia="Times New Roman" w:hAnsi="Arial" w:cs="Arial"/>
          <w:sz w:val="24"/>
          <w:szCs w:val="24"/>
          <w:lang w:val="es-ES" w:eastAsia="es-ES"/>
        </w:rPr>
        <w:t xml:space="preserve"> los procesos sociales que se desarrollan dentro del aula. </w:t>
      </w:r>
    </w:p>
    <w:p w:rsidR="001A44C1" w:rsidRDefault="001A44C1" w:rsidP="001A44C1">
      <w:pPr>
        <w:rPr>
          <w:rFonts w:ascii="Arial" w:hAnsi="Arial" w:cs="Arial"/>
          <w:b/>
          <w:sz w:val="24"/>
          <w:szCs w:val="24"/>
          <w:lang w:val="es-MX"/>
        </w:rPr>
      </w:pPr>
      <w:r w:rsidRPr="001A44C1">
        <w:rPr>
          <w:rFonts w:ascii="Arial" w:eastAsia="Times New Roman" w:hAnsi="Arial" w:cs="Arial"/>
          <w:sz w:val="24"/>
          <w:szCs w:val="24"/>
          <w:lang w:val="es-ES" w:eastAsia="es-ES"/>
        </w:rPr>
        <w:t xml:space="preserve">4- </w:t>
      </w:r>
      <w:r w:rsidR="006F305F">
        <w:rPr>
          <w:rFonts w:ascii="Arial" w:eastAsia="Times New Roman" w:hAnsi="Arial" w:cs="Arial"/>
          <w:sz w:val="24"/>
          <w:szCs w:val="24"/>
          <w:lang w:val="es-ES" w:eastAsia="es-ES"/>
        </w:rPr>
        <w:t xml:space="preserve"> Desarrollo  una actitud crítica frente a</w:t>
      </w:r>
      <w:r w:rsidRPr="001A44C1">
        <w:rPr>
          <w:rFonts w:ascii="Arial" w:eastAsia="Times New Roman" w:hAnsi="Arial" w:cs="Arial"/>
          <w:sz w:val="24"/>
          <w:szCs w:val="24"/>
          <w:lang w:val="es-ES" w:eastAsia="es-ES"/>
        </w:rPr>
        <w:t xml:space="preserve"> las influencias sociales de la educación</w:t>
      </w:r>
      <w:r w:rsidRPr="001A44C1">
        <w:rPr>
          <w:rFonts w:ascii="Arial" w:eastAsia="Times New Roman" w:hAnsi="Arial" w:cs="Arial"/>
          <w:sz w:val="20"/>
          <w:szCs w:val="20"/>
          <w:lang w:val="es-ES" w:eastAsia="es-ES"/>
        </w:rPr>
        <w:t>.</w:t>
      </w:r>
    </w:p>
    <w:p w:rsidR="002E2213" w:rsidRDefault="000A1757" w:rsidP="002E2213">
      <w:pPr>
        <w:ind w:left="360"/>
        <w:rPr>
          <w:rFonts w:ascii="Arial" w:hAnsi="Arial" w:cs="Arial"/>
          <w:b/>
          <w:sz w:val="24"/>
          <w:szCs w:val="24"/>
          <w:lang w:val="es-MX"/>
        </w:rPr>
      </w:pPr>
      <w:r>
        <w:rPr>
          <w:rFonts w:ascii="Arial" w:hAnsi="Arial" w:cs="Arial"/>
          <w:b/>
          <w:sz w:val="24"/>
          <w:szCs w:val="24"/>
          <w:lang w:val="es-MX"/>
        </w:rPr>
        <w:t>5.2. ESPECÍFICAS:</w:t>
      </w:r>
    </w:p>
    <w:p w:rsidR="006F305F" w:rsidRDefault="006F305F" w:rsidP="002E2213">
      <w:pPr>
        <w:ind w:left="360"/>
        <w:rPr>
          <w:rFonts w:ascii="Arial" w:hAnsi="Arial" w:cs="Arial"/>
          <w:sz w:val="24"/>
          <w:szCs w:val="24"/>
          <w:lang w:val="es-MX"/>
        </w:rPr>
      </w:pPr>
      <w:r>
        <w:rPr>
          <w:rFonts w:ascii="Arial" w:hAnsi="Arial" w:cs="Arial"/>
          <w:sz w:val="24"/>
          <w:szCs w:val="24"/>
          <w:lang w:val="es-MX"/>
        </w:rPr>
        <w:t>1- Exploro, indago y explico los aspectos geográficos, socioculturales y económicos del contexto regional y local.</w:t>
      </w:r>
    </w:p>
    <w:p w:rsidR="006F305F" w:rsidRDefault="006F305F" w:rsidP="002E2213">
      <w:pPr>
        <w:ind w:left="360"/>
        <w:rPr>
          <w:rFonts w:ascii="Arial" w:hAnsi="Arial" w:cs="Arial"/>
          <w:sz w:val="24"/>
          <w:szCs w:val="24"/>
          <w:lang w:val="es-MX"/>
        </w:rPr>
      </w:pPr>
      <w:r>
        <w:rPr>
          <w:rFonts w:ascii="Arial" w:hAnsi="Arial" w:cs="Arial"/>
          <w:sz w:val="24"/>
          <w:szCs w:val="24"/>
          <w:lang w:val="es-MX"/>
        </w:rPr>
        <w:t>2- Desarrollo una actitud de indagación, análisis y crítica frente al hecho educativo.</w:t>
      </w:r>
    </w:p>
    <w:p w:rsidR="006F305F" w:rsidRDefault="006F305F" w:rsidP="002E2213">
      <w:pPr>
        <w:ind w:left="360"/>
        <w:rPr>
          <w:rFonts w:ascii="Arial" w:hAnsi="Arial" w:cs="Arial"/>
          <w:sz w:val="24"/>
          <w:szCs w:val="24"/>
          <w:lang w:val="es-MX"/>
        </w:rPr>
      </w:pPr>
      <w:r>
        <w:rPr>
          <w:rFonts w:ascii="Arial" w:hAnsi="Arial" w:cs="Arial"/>
          <w:sz w:val="24"/>
          <w:szCs w:val="24"/>
          <w:lang w:val="es-MX"/>
        </w:rPr>
        <w:t xml:space="preserve">3- </w:t>
      </w:r>
      <w:r w:rsidR="001044C5">
        <w:rPr>
          <w:rFonts w:ascii="Arial" w:hAnsi="Arial" w:cs="Arial"/>
          <w:sz w:val="24"/>
          <w:szCs w:val="24"/>
          <w:lang w:val="es-MX"/>
        </w:rPr>
        <w:t>Participo activamente en las discusiones de grupo, argumentando claramente mis posturas frente a los temas relacionados.</w:t>
      </w:r>
    </w:p>
    <w:p w:rsidR="001044C5" w:rsidRPr="006F305F" w:rsidRDefault="001044C5" w:rsidP="002E2213">
      <w:pPr>
        <w:ind w:left="360"/>
        <w:rPr>
          <w:rFonts w:ascii="Arial" w:hAnsi="Arial" w:cs="Arial"/>
          <w:sz w:val="24"/>
          <w:szCs w:val="24"/>
          <w:lang w:val="es-MX"/>
        </w:rPr>
      </w:pPr>
      <w:r>
        <w:rPr>
          <w:rFonts w:ascii="Arial" w:hAnsi="Arial" w:cs="Arial"/>
          <w:sz w:val="24"/>
          <w:szCs w:val="24"/>
          <w:lang w:val="es-MX"/>
        </w:rPr>
        <w:t>4- Elaboro ensayos sobre diversas temáticas asociadas a la sociología de la educación.</w:t>
      </w:r>
    </w:p>
    <w:p w:rsidR="00050014" w:rsidRDefault="00050014" w:rsidP="00CF5558">
      <w:pPr>
        <w:jc w:val="both"/>
        <w:rPr>
          <w:rFonts w:ascii="Arial" w:hAnsi="Arial" w:cs="Arial"/>
          <w:b/>
          <w:sz w:val="24"/>
          <w:szCs w:val="24"/>
        </w:rPr>
      </w:pPr>
      <w:r>
        <w:rPr>
          <w:rFonts w:ascii="Arial" w:hAnsi="Arial" w:cs="Arial"/>
          <w:b/>
          <w:sz w:val="24"/>
          <w:szCs w:val="24"/>
          <w:lang w:val="es-MX"/>
        </w:rPr>
        <w:lastRenderedPageBreak/>
        <w:t xml:space="preserve">6.  </w:t>
      </w:r>
      <w:r w:rsidR="001044C5" w:rsidRPr="00050014">
        <w:rPr>
          <w:rFonts w:ascii="Arial" w:hAnsi="Arial" w:cs="Arial"/>
          <w:b/>
          <w:sz w:val="24"/>
          <w:szCs w:val="24"/>
        </w:rPr>
        <w:t>ARTICULACIÓN</w:t>
      </w:r>
      <w:r w:rsidRPr="00050014">
        <w:rPr>
          <w:rFonts w:ascii="Arial" w:hAnsi="Arial" w:cs="Arial"/>
          <w:b/>
          <w:sz w:val="24"/>
          <w:szCs w:val="24"/>
        </w:rPr>
        <w:t xml:space="preserve"> DEL </w:t>
      </w:r>
      <w:r>
        <w:rPr>
          <w:rFonts w:ascii="Arial" w:hAnsi="Arial" w:cs="Arial"/>
          <w:b/>
          <w:sz w:val="24"/>
          <w:szCs w:val="24"/>
        </w:rPr>
        <w:t xml:space="preserve">ESPACIO </w:t>
      </w:r>
      <w:r w:rsidR="001044C5">
        <w:rPr>
          <w:rFonts w:ascii="Arial" w:hAnsi="Arial" w:cs="Arial"/>
          <w:b/>
          <w:sz w:val="24"/>
          <w:szCs w:val="24"/>
        </w:rPr>
        <w:t>ACADÉMICO</w:t>
      </w:r>
      <w:r w:rsidRPr="00050014">
        <w:rPr>
          <w:rFonts w:ascii="Arial" w:hAnsi="Arial" w:cs="Arial"/>
          <w:b/>
          <w:sz w:val="24"/>
          <w:szCs w:val="24"/>
        </w:rPr>
        <w:t xml:space="preserve"> CON </w:t>
      </w:r>
      <w:r>
        <w:rPr>
          <w:rFonts w:ascii="Arial" w:hAnsi="Arial" w:cs="Arial"/>
          <w:b/>
          <w:sz w:val="24"/>
          <w:szCs w:val="24"/>
        </w:rPr>
        <w:t xml:space="preserve">LA </w:t>
      </w:r>
      <w:r w:rsidR="00F6605E">
        <w:rPr>
          <w:rFonts w:ascii="Arial" w:hAnsi="Arial" w:cs="Arial"/>
          <w:b/>
          <w:sz w:val="24"/>
          <w:szCs w:val="24"/>
        </w:rPr>
        <w:t>PRÁCTICA</w:t>
      </w:r>
      <w:r>
        <w:rPr>
          <w:rFonts w:ascii="Arial" w:hAnsi="Arial" w:cs="Arial"/>
          <w:b/>
          <w:sz w:val="24"/>
          <w:szCs w:val="24"/>
        </w:rPr>
        <w:t xml:space="preserve"> </w:t>
      </w:r>
      <w:r w:rsidR="001044C5">
        <w:rPr>
          <w:rFonts w:ascii="Arial" w:hAnsi="Arial" w:cs="Arial"/>
          <w:b/>
          <w:sz w:val="24"/>
          <w:szCs w:val="24"/>
        </w:rPr>
        <w:t>PEDAGÓGICA</w:t>
      </w:r>
      <w:r>
        <w:rPr>
          <w:rFonts w:ascii="Arial" w:hAnsi="Arial" w:cs="Arial"/>
          <w:b/>
          <w:sz w:val="24"/>
          <w:szCs w:val="24"/>
        </w:rPr>
        <w:t xml:space="preserve"> Y </w:t>
      </w:r>
      <w:r w:rsidR="001044C5">
        <w:rPr>
          <w:rFonts w:ascii="Arial" w:hAnsi="Arial" w:cs="Arial"/>
          <w:b/>
          <w:sz w:val="24"/>
          <w:szCs w:val="24"/>
        </w:rPr>
        <w:t>LÍNEAS</w:t>
      </w:r>
      <w:r>
        <w:rPr>
          <w:rFonts w:ascii="Arial" w:hAnsi="Arial" w:cs="Arial"/>
          <w:b/>
          <w:sz w:val="24"/>
          <w:szCs w:val="24"/>
        </w:rPr>
        <w:t xml:space="preserve"> DE </w:t>
      </w:r>
      <w:r w:rsidR="001044C5">
        <w:rPr>
          <w:rFonts w:ascii="Arial" w:hAnsi="Arial" w:cs="Arial"/>
          <w:b/>
          <w:sz w:val="24"/>
          <w:szCs w:val="24"/>
        </w:rPr>
        <w:t>INVESTIGACIÓN</w:t>
      </w:r>
      <w:r>
        <w:rPr>
          <w:rFonts w:ascii="Arial" w:hAnsi="Arial" w:cs="Arial"/>
          <w:b/>
          <w:sz w:val="24"/>
          <w:szCs w:val="24"/>
        </w:rPr>
        <w:t xml:space="preserve"> </w:t>
      </w:r>
      <w:r w:rsidRPr="00050014">
        <w:rPr>
          <w:rFonts w:ascii="Arial" w:hAnsi="Arial" w:cs="Arial"/>
          <w:b/>
          <w:sz w:val="24"/>
          <w:szCs w:val="24"/>
        </w:rPr>
        <w:t xml:space="preserve">EN EL MARCO </w:t>
      </w:r>
      <w:r w:rsidR="000A1757">
        <w:rPr>
          <w:rFonts w:ascii="Arial" w:hAnsi="Arial" w:cs="Arial"/>
          <w:b/>
          <w:sz w:val="24"/>
          <w:szCs w:val="24"/>
        </w:rPr>
        <w:t>INSTITUCIONAL:</w:t>
      </w:r>
    </w:p>
    <w:p w:rsidR="00B12790" w:rsidRPr="001044C5" w:rsidRDefault="001044C5" w:rsidP="00CF5558">
      <w:pPr>
        <w:jc w:val="both"/>
        <w:rPr>
          <w:rFonts w:ascii="Arial" w:hAnsi="Arial" w:cs="Arial"/>
          <w:sz w:val="24"/>
          <w:szCs w:val="24"/>
        </w:rPr>
      </w:pPr>
      <w:r>
        <w:rPr>
          <w:rFonts w:ascii="Arial" w:hAnsi="Arial" w:cs="Arial"/>
          <w:sz w:val="24"/>
          <w:szCs w:val="24"/>
        </w:rPr>
        <w:t>La Sociología de la Educación se relaciona con la Práctica Pedagógica</w:t>
      </w:r>
      <w:r w:rsidR="00CC2419">
        <w:rPr>
          <w:rFonts w:ascii="Arial" w:hAnsi="Arial" w:cs="Arial"/>
          <w:sz w:val="24"/>
          <w:szCs w:val="24"/>
        </w:rPr>
        <w:t xml:space="preserve"> y con investigación</w:t>
      </w:r>
      <w:r>
        <w:rPr>
          <w:rFonts w:ascii="Arial" w:hAnsi="Arial" w:cs="Arial"/>
          <w:sz w:val="24"/>
          <w:szCs w:val="24"/>
        </w:rPr>
        <w:t xml:space="preserve"> en la medida en que ésta dota al estudiante de las herramientas teóricas y de análisis para la comprensión de </w:t>
      </w:r>
      <w:r w:rsidR="00CC2419">
        <w:rPr>
          <w:rFonts w:ascii="Arial" w:hAnsi="Arial" w:cs="Arial"/>
          <w:sz w:val="24"/>
          <w:szCs w:val="24"/>
        </w:rPr>
        <w:t>las realidades socioeducativas,</w:t>
      </w:r>
      <w:r>
        <w:rPr>
          <w:rFonts w:ascii="Arial" w:hAnsi="Arial" w:cs="Arial"/>
          <w:sz w:val="24"/>
          <w:szCs w:val="24"/>
        </w:rPr>
        <w:t xml:space="preserve"> los contextos</w:t>
      </w:r>
      <w:r w:rsidR="00CC2419">
        <w:rPr>
          <w:rFonts w:ascii="Arial" w:hAnsi="Arial" w:cs="Arial"/>
          <w:sz w:val="24"/>
          <w:szCs w:val="24"/>
        </w:rPr>
        <w:t xml:space="preserve"> y  las situaciones sociales en que se desarrollan las prácticas educativas.</w:t>
      </w:r>
    </w:p>
    <w:p w:rsidR="00050014" w:rsidRPr="00DA2EF0" w:rsidRDefault="00050014" w:rsidP="00050014">
      <w:pPr>
        <w:rPr>
          <w:rFonts w:ascii="Arial" w:hAnsi="Arial" w:cs="Arial"/>
          <w:b/>
          <w:sz w:val="24"/>
          <w:szCs w:val="24"/>
          <w:lang w:val="es-MX"/>
        </w:rPr>
      </w:pPr>
    </w:p>
    <w:p w:rsidR="002E2213" w:rsidRPr="00DA2EF0" w:rsidRDefault="00050014" w:rsidP="00050014">
      <w:pPr>
        <w:rPr>
          <w:rFonts w:ascii="Arial" w:hAnsi="Arial" w:cs="Arial"/>
          <w:b/>
          <w:sz w:val="24"/>
          <w:szCs w:val="24"/>
          <w:lang w:val="es-MX"/>
        </w:rPr>
      </w:pPr>
      <w:r>
        <w:rPr>
          <w:rFonts w:ascii="Arial" w:hAnsi="Arial" w:cs="Arial"/>
          <w:b/>
          <w:sz w:val="24"/>
          <w:szCs w:val="24"/>
          <w:lang w:val="es-MX"/>
        </w:rPr>
        <w:t xml:space="preserve">7.  </w:t>
      </w:r>
      <w:r w:rsidR="002E2213" w:rsidRPr="00DA2EF0">
        <w:rPr>
          <w:rFonts w:ascii="Arial" w:hAnsi="Arial" w:cs="Arial"/>
          <w:b/>
          <w:sz w:val="24"/>
          <w:szCs w:val="24"/>
          <w:lang w:val="es-MX"/>
        </w:rPr>
        <w:t>INDICADORES DE APRENDIZAJE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4000"/>
        <w:gridCol w:w="3686"/>
        <w:gridCol w:w="3015"/>
      </w:tblGrid>
      <w:tr w:rsidR="00726D85" w:rsidRPr="000916CD" w:rsidTr="00297BD5">
        <w:tc>
          <w:tcPr>
            <w:tcW w:w="0" w:type="auto"/>
            <w:vAlign w:val="center"/>
          </w:tcPr>
          <w:p w:rsidR="00297BD5" w:rsidRPr="000916CD" w:rsidRDefault="00297BD5" w:rsidP="000916CD">
            <w:pPr>
              <w:spacing w:after="0" w:line="240" w:lineRule="auto"/>
              <w:jc w:val="center"/>
              <w:rPr>
                <w:rFonts w:ascii="Arial" w:hAnsi="Arial" w:cs="Arial"/>
                <w:b/>
                <w:sz w:val="24"/>
                <w:szCs w:val="24"/>
                <w:lang w:val="es-MX"/>
              </w:rPr>
            </w:pPr>
            <w:r>
              <w:rPr>
                <w:rFonts w:ascii="Arial" w:hAnsi="Arial" w:cs="Arial"/>
                <w:b/>
                <w:sz w:val="24"/>
                <w:szCs w:val="24"/>
                <w:lang w:val="es-MX"/>
              </w:rPr>
              <w:t>EJES PROBLEMICOS</w:t>
            </w:r>
          </w:p>
          <w:p w:rsidR="00297BD5" w:rsidRPr="000916CD" w:rsidRDefault="00297BD5" w:rsidP="000916CD">
            <w:pPr>
              <w:spacing w:after="0" w:line="240" w:lineRule="auto"/>
              <w:jc w:val="center"/>
              <w:rPr>
                <w:rFonts w:ascii="Arial" w:hAnsi="Arial" w:cs="Arial"/>
                <w:b/>
                <w:sz w:val="24"/>
                <w:szCs w:val="24"/>
                <w:lang w:val="es-MX"/>
              </w:rPr>
            </w:pPr>
          </w:p>
        </w:tc>
        <w:tc>
          <w:tcPr>
            <w:tcW w:w="0" w:type="auto"/>
            <w:shd w:val="clear" w:color="auto" w:fill="auto"/>
            <w:vAlign w:val="center"/>
          </w:tcPr>
          <w:p w:rsidR="00297BD5" w:rsidRPr="000916CD" w:rsidRDefault="00297BD5" w:rsidP="000916CD">
            <w:pPr>
              <w:spacing w:after="0" w:line="240" w:lineRule="auto"/>
              <w:jc w:val="center"/>
              <w:rPr>
                <w:rFonts w:ascii="Arial" w:hAnsi="Arial" w:cs="Arial"/>
                <w:b/>
                <w:sz w:val="24"/>
                <w:szCs w:val="24"/>
                <w:lang w:val="es-MX"/>
              </w:rPr>
            </w:pPr>
            <w:r w:rsidRPr="000916CD">
              <w:rPr>
                <w:rFonts w:ascii="Arial" w:hAnsi="Arial" w:cs="Arial"/>
                <w:b/>
                <w:sz w:val="24"/>
                <w:szCs w:val="24"/>
                <w:lang w:val="es-MX"/>
              </w:rPr>
              <w:t>CONTENIDOS CONCEPTUALES</w:t>
            </w:r>
          </w:p>
        </w:tc>
        <w:tc>
          <w:tcPr>
            <w:tcW w:w="0" w:type="auto"/>
            <w:vAlign w:val="center"/>
          </w:tcPr>
          <w:p w:rsidR="00297BD5" w:rsidRPr="000916CD" w:rsidRDefault="00297BD5" w:rsidP="000916CD">
            <w:pPr>
              <w:spacing w:after="0" w:line="240" w:lineRule="auto"/>
              <w:jc w:val="center"/>
              <w:rPr>
                <w:rFonts w:ascii="Arial" w:hAnsi="Arial" w:cs="Arial"/>
                <w:b/>
                <w:sz w:val="24"/>
                <w:szCs w:val="24"/>
                <w:lang w:val="es-MX"/>
              </w:rPr>
            </w:pPr>
            <w:r w:rsidRPr="000916CD">
              <w:rPr>
                <w:rFonts w:ascii="Arial" w:hAnsi="Arial" w:cs="Arial"/>
                <w:b/>
                <w:sz w:val="24"/>
                <w:szCs w:val="24"/>
                <w:lang w:val="es-MX"/>
              </w:rPr>
              <w:t>CONTENIDOS PROCEDIMENTALES</w:t>
            </w:r>
          </w:p>
        </w:tc>
        <w:tc>
          <w:tcPr>
            <w:tcW w:w="0" w:type="auto"/>
            <w:vAlign w:val="center"/>
          </w:tcPr>
          <w:p w:rsidR="00297BD5" w:rsidRPr="000916CD" w:rsidRDefault="00297BD5" w:rsidP="000916CD">
            <w:pPr>
              <w:spacing w:after="0" w:line="240" w:lineRule="auto"/>
              <w:jc w:val="center"/>
              <w:rPr>
                <w:rFonts w:ascii="Arial" w:hAnsi="Arial" w:cs="Arial"/>
                <w:b/>
                <w:sz w:val="24"/>
                <w:szCs w:val="24"/>
                <w:lang w:val="es-MX"/>
              </w:rPr>
            </w:pPr>
            <w:r w:rsidRPr="000916CD">
              <w:rPr>
                <w:rFonts w:ascii="Arial" w:hAnsi="Arial" w:cs="Arial"/>
                <w:b/>
                <w:sz w:val="24"/>
                <w:szCs w:val="24"/>
                <w:lang w:val="es-MX"/>
              </w:rPr>
              <w:t>CONTENIDOS ACTITUDINALES</w:t>
            </w:r>
          </w:p>
        </w:tc>
      </w:tr>
      <w:tr w:rsidR="00726D85" w:rsidRPr="00DA2EF0" w:rsidTr="00297BD5">
        <w:tc>
          <w:tcPr>
            <w:tcW w:w="0" w:type="auto"/>
          </w:tcPr>
          <w:p w:rsidR="00297BD5" w:rsidRPr="00CC2419" w:rsidRDefault="00410686" w:rsidP="00CC2419">
            <w:pPr>
              <w:jc w:val="both"/>
              <w:rPr>
                <w:rFonts w:ascii="Arial" w:hAnsi="Arial" w:cs="Arial"/>
                <w:sz w:val="24"/>
                <w:szCs w:val="24"/>
              </w:rPr>
            </w:pPr>
            <w:r>
              <w:rPr>
                <w:rFonts w:ascii="Arial" w:hAnsi="Arial" w:cs="Arial"/>
                <w:sz w:val="24"/>
                <w:szCs w:val="24"/>
              </w:rPr>
              <w:t>1. En</w:t>
            </w:r>
            <w:r w:rsidR="00CC2419">
              <w:rPr>
                <w:rFonts w:ascii="Arial" w:hAnsi="Arial" w:cs="Arial"/>
                <w:sz w:val="24"/>
                <w:szCs w:val="24"/>
              </w:rPr>
              <w:t xml:space="preserve"> qué</w:t>
            </w:r>
            <w:r w:rsidR="00CC2419" w:rsidRPr="00CC2419">
              <w:rPr>
                <w:rFonts w:ascii="Arial" w:hAnsi="Arial" w:cs="Arial"/>
                <w:sz w:val="24"/>
                <w:szCs w:val="24"/>
              </w:rPr>
              <w:t xml:space="preserve"> contexto </w:t>
            </w:r>
            <w:r w:rsidR="00CC2419">
              <w:rPr>
                <w:rFonts w:ascii="Arial" w:hAnsi="Arial" w:cs="Arial"/>
                <w:sz w:val="24"/>
                <w:szCs w:val="24"/>
              </w:rPr>
              <w:t>sociocultural se desarrolla la educación de los municipios del Quindío?</w:t>
            </w:r>
          </w:p>
        </w:tc>
        <w:tc>
          <w:tcPr>
            <w:tcW w:w="0" w:type="auto"/>
            <w:shd w:val="clear" w:color="auto" w:fill="auto"/>
          </w:tcPr>
          <w:p w:rsidR="00297BD5" w:rsidRDefault="00410686" w:rsidP="00C923DF">
            <w:pPr>
              <w:spacing w:after="0" w:line="240" w:lineRule="auto"/>
              <w:jc w:val="both"/>
              <w:rPr>
                <w:rFonts w:ascii="Arial" w:hAnsi="Arial" w:cs="Arial"/>
                <w:sz w:val="24"/>
                <w:szCs w:val="24"/>
              </w:rPr>
            </w:pPr>
            <w:r>
              <w:rPr>
                <w:rFonts w:ascii="Arial" w:hAnsi="Arial" w:cs="Arial"/>
                <w:sz w:val="24"/>
                <w:szCs w:val="24"/>
              </w:rPr>
              <w:t>1-</w:t>
            </w:r>
            <w:r w:rsidR="00726D85">
              <w:rPr>
                <w:rFonts w:ascii="Arial" w:hAnsi="Arial" w:cs="Arial"/>
                <w:sz w:val="24"/>
                <w:szCs w:val="24"/>
              </w:rPr>
              <w:t>El Departamento del Quindío: Ubicación geográfica; Historia y fundación; División Política; símbolos Patrios.</w:t>
            </w:r>
          </w:p>
          <w:p w:rsidR="00726D85" w:rsidRPr="00DA2EF0" w:rsidRDefault="00726D85" w:rsidP="00C923DF">
            <w:pPr>
              <w:spacing w:after="0" w:line="240" w:lineRule="auto"/>
              <w:jc w:val="both"/>
              <w:rPr>
                <w:rFonts w:ascii="Arial" w:hAnsi="Arial" w:cs="Arial"/>
                <w:sz w:val="24"/>
                <w:szCs w:val="24"/>
              </w:rPr>
            </w:pPr>
            <w:r>
              <w:rPr>
                <w:rFonts w:ascii="Arial" w:hAnsi="Arial" w:cs="Arial"/>
                <w:sz w:val="24"/>
                <w:szCs w:val="24"/>
              </w:rPr>
              <w:t>Municipios del Quindío: Armenia, Calarcá, Quimbaya, La tebaida, Montenegro, Circasia, Salento, Filandia, Génova, Pijao, Córdoba, Buenavista. En cada uno: Ubicación geográfica, Histori</w:t>
            </w:r>
            <w:r w:rsidR="00D5036D">
              <w:rPr>
                <w:rFonts w:ascii="Arial" w:hAnsi="Arial" w:cs="Arial"/>
                <w:sz w:val="24"/>
                <w:szCs w:val="24"/>
              </w:rPr>
              <w:t>a</w:t>
            </w:r>
            <w:r>
              <w:rPr>
                <w:rFonts w:ascii="Arial" w:hAnsi="Arial" w:cs="Arial"/>
                <w:sz w:val="24"/>
                <w:szCs w:val="24"/>
              </w:rPr>
              <w:t>, Símbolos, economía, sitios turísticos, fuentes de empleo, costumbres, instituciones educativas y problemas sociales.</w:t>
            </w:r>
          </w:p>
        </w:tc>
        <w:tc>
          <w:tcPr>
            <w:tcW w:w="0" w:type="auto"/>
          </w:tcPr>
          <w:p w:rsidR="00297BD5" w:rsidRPr="00726D85" w:rsidRDefault="00726D85" w:rsidP="00726D85">
            <w:pPr>
              <w:jc w:val="both"/>
              <w:rPr>
                <w:rFonts w:ascii="Arial" w:hAnsi="Arial" w:cs="Arial"/>
                <w:sz w:val="24"/>
                <w:szCs w:val="24"/>
              </w:rPr>
            </w:pPr>
            <w:r>
              <w:rPr>
                <w:rFonts w:ascii="Arial" w:hAnsi="Arial" w:cs="Arial"/>
                <w:sz w:val="24"/>
                <w:szCs w:val="24"/>
              </w:rPr>
              <w:t>.</w:t>
            </w:r>
            <w:r w:rsidRPr="00726D85">
              <w:rPr>
                <w:rFonts w:ascii="Arial" w:hAnsi="Arial" w:cs="Arial"/>
                <w:sz w:val="24"/>
                <w:szCs w:val="24"/>
              </w:rPr>
              <w:t>Consulta y explica la historia del departamento.</w:t>
            </w:r>
          </w:p>
          <w:p w:rsidR="00726D85" w:rsidRDefault="00726D85" w:rsidP="00726D85">
            <w:pPr>
              <w:jc w:val="both"/>
              <w:rPr>
                <w:rFonts w:ascii="Arial" w:hAnsi="Arial" w:cs="Arial"/>
                <w:sz w:val="24"/>
                <w:szCs w:val="24"/>
              </w:rPr>
            </w:pPr>
            <w:r>
              <w:rPr>
                <w:rFonts w:ascii="Arial" w:hAnsi="Arial" w:cs="Arial"/>
                <w:sz w:val="24"/>
                <w:szCs w:val="24"/>
              </w:rPr>
              <w:t>.</w:t>
            </w:r>
            <w:r w:rsidRPr="00726D85">
              <w:rPr>
                <w:rFonts w:ascii="Arial" w:hAnsi="Arial" w:cs="Arial"/>
                <w:sz w:val="24"/>
                <w:szCs w:val="24"/>
              </w:rPr>
              <w:t>Indaga en diferentes fuentes</w:t>
            </w:r>
            <w:r>
              <w:rPr>
                <w:rFonts w:ascii="Arial" w:hAnsi="Arial" w:cs="Arial"/>
                <w:sz w:val="24"/>
                <w:szCs w:val="24"/>
              </w:rPr>
              <w:t xml:space="preserve"> sobre los municipios del departamento y organiza la información para presentarla ante el grupo.</w:t>
            </w:r>
          </w:p>
          <w:p w:rsidR="00726D85" w:rsidRPr="00726D85" w:rsidRDefault="00342135" w:rsidP="00726D85">
            <w:pPr>
              <w:jc w:val="both"/>
              <w:rPr>
                <w:rFonts w:ascii="Arial" w:hAnsi="Arial" w:cs="Arial"/>
                <w:sz w:val="24"/>
                <w:szCs w:val="24"/>
              </w:rPr>
            </w:pPr>
            <w:r>
              <w:rPr>
                <w:rFonts w:ascii="Arial" w:hAnsi="Arial" w:cs="Arial"/>
                <w:sz w:val="24"/>
                <w:szCs w:val="24"/>
              </w:rPr>
              <w:t>.Analiza las diversas problemáticas sociales del departamento.</w:t>
            </w:r>
          </w:p>
        </w:tc>
        <w:tc>
          <w:tcPr>
            <w:tcW w:w="0" w:type="auto"/>
          </w:tcPr>
          <w:p w:rsidR="00297BD5" w:rsidRDefault="00342135" w:rsidP="000658C1">
            <w:pPr>
              <w:pStyle w:val="Prrafodelista"/>
              <w:ind w:left="0"/>
              <w:jc w:val="both"/>
              <w:rPr>
                <w:rFonts w:ascii="Arial" w:hAnsi="Arial" w:cs="Arial"/>
                <w:sz w:val="24"/>
                <w:szCs w:val="24"/>
              </w:rPr>
            </w:pPr>
            <w:r>
              <w:rPr>
                <w:rFonts w:ascii="Arial" w:hAnsi="Arial" w:cs="Arial"/>
                <w:sz w:val="24"/>
                <w:szCs w:val="24"/>
              </w:rPr>
              <w:t>.Muestra actitud investigativa en torno al conocimiento del contexto local y regional.</w:t>
            </w:r>
          </w:p>
          <w:p w:rsidR="00342135" w:rsidRPr="00DA2EF0" w:rsidRDefault="00342135" w:rsidP="000658C1">
            <w:pPr>
              <w:pStyle w:val="Prrafodelista"/>
              <w:ind w:left="0"/>
              <w:jc w:val="both"/>
              <w:rPr>
                <w:rFonts w:ascii="Arial" w:hAnsi="Arial" w:cs="Arial"/>
                <w:sz w:val="24"/>
                <w:szCs w:val="24"/>
              </w:rPr>
            </w:pPr>
            <w:r>
              <w:rPr>
                <w:rFonts w:ascii="Arial" w:hAnsi="Arial" w:cs="Arial"/>
                <w:sz w:val="24"/>
                <w:szCs w:val="24"/>
              </w:rPr>
              <w:t>.Asume con responsabilidad el desarrollo de las diversas actividades relacionadas con el conocimiento del contexto regional y local.</w:t>
            </w:r>
          </w:p>
        </w:tc>
      </w:tr>
      <w:tr w:rsidR="009872F7" w:rsidRPr="00DA2EF0" w:rsidTr="006C0304">
        <w:trPr>
          <w:trHeight w:val="987"/>
        </w:trPr>
        <w:tc>
          <w:tcPr>
            <w:tcW w:w="0" w:type="auto"/>
          </w:tcPr>
          <w:p w:rsidR="009872F7" w:rsidRPr="00B826CA" w:rsidRDefault="009872F7" w:rsidP="00180BCF">
            <w:pPr>
              <w:widowControl w:val="0"/>
              <w:autoSpaceDE w:val="0"/>
              <w:autoSpaceDN w:val="0"/>
              <w:adjustRightInd w:val="0"/>
              <w:rPr>
                <w:rFonts w:ascii="Arial" w:hAnsi="Arial" w:cs="Arial"/>
              </w:rPr>
            </w:pPr>
          </w:p>
          <w:p w:rsidR="009872F7" w:rsidRPr="006E0D50" w:rsidRDefault="009872F7" w:rsidP="00180BCF">
            <w:pPr>
              <w:spacing w:line="360" w:lineRule="auto"/>
              <w:ind w:left="360"/>
              <w:jc w:val="both"/>
              <w:rPr>
                <w:rFonts w:ascii="Arial" w:hAnsi="Arial" w:cs="Arial"/>
                <w:lang w:val="es-ES_tradnl"/>
              </w:rPr>
            </w:pPr>
            <w:r>
              <w:rPr>
                <w:rFonts w:ascii="Arial" w:hAnsi="Arial" w:cs="Arial"/>
              </w:rPr>
              <w:t>2</w:t>
            </w:r>
            <w:r w:rsidRPr="00B826CA">
              <w:rPr>
                <w:rFonts w:ascii="Arial" w:hAnsi="Arial" w:cs="Arial"/>
              </w:rPr>
              <w:t xml:space="preserve">. </w:t>
            </w:r>
            <w:r>
              <w:rPr>
                <w:rFonts w:ascii="Arial" w:hAnsi="Arial" w:cs="Arial"/>
                <w:lang w:val="es-ES_tradnl"/>
              </w:rPr>
              <w:t>¿</w:t>
            </w:r>
            <w:r w:rsidRPr="006E0D50">
              <w:rPr>
                <w:rFonts w:ascii="Arial" w:hAnsi="Arial" w:cs="Arial"/>
                <w:lang w:val="es-ES_tradnl"/>
              </w:rPr>
              <w:t xml:space="preserve">Qué aporta </w:t>
            </w:r>
            <w:smartTag w:uri="urn:schemas-microsoft-com:office:smarttags" w:element="PersonName">
              <w:smartTagPr>
                <w:attr w:name="ProductID" w:val="la Sociología"/>
              </w:smartTagPr>
              <w:r w:rsidRPr="006E0D50">
                <w:rPr>
                  <w:rFonts w:ascii="Arial" w:hAnsi="Arial" w:cs="Arial"/>
                  <w:lang w:val="es-ES_tradnl"/>
                </w:rPr>
                <w:t xml:space="preserve">la </w:t>
              </w:r>
              <w:r w:rsidRPr="006E0D50">
                <w:rPr>
                  <w:rFonts w:ascii="Arial" w:hAnsi="Arial" w:cs="Arial"/>
                  <w:lang w:val="es-ES_tradnl"/>
                </w:rPr>
                <w:lastRenderedPageBreak/>
                <w:t>Sociología</w:t>
              </w:r>
            </w:smartTag>
            <w:r w:rsidRPr="006E0D50">
              <w:rPr>
                <w:rFonts w:ascii="Arial" w:hAnsi="Arial" w:cs="Arial"/>
                <w:lang w:val="es-ES_tradnl"/>
              </w:rPr>
              <w:t xml:space="preserve"> de </w:t>
            </w:r>
            <w:smartTag w:uri="urn:schemas-microsoft-com:office:smarttags" w:element="PersonName">
              <w:smartTagPr>
                <w:attr w:name="ProductID" w:val="la Educación"/>
              </w:smartTagPr>
              <w:r w:rsidRPr="006E0D50">
                <w:rPr>
                  <w:rFonts w:ascii="Arial" w:hAnsi="Arial" w:cs="Arial"/>
                  <w:lang w:val="es-ES_tradnl"/>
                </w:rPr>
                <w:t>la Educación</w:t>
              </w:r>
            </w:smartTag>
            <w:r w:rsidRPr="006E0D50">
              <w:rPr>
                <w:rFonts w:ascii="Arial" w:hAnsi="Arial" w:cs="Arial"/>
                <w:lang w:val="es-ES_tradnl"/>
              </w:rPr>
              <w:t xml:space="preserve"> a </w:t>
            </w:r>
            <w:smartTag w:uri="urn:schemas-microsoft-com:office:smarttags" w:element="PersonName">
              <w:smartTagPr>
                <w:attr w:name="ProductID" w:val="la Formación"/>
              </w:smartTagPr>
              <w:r w:rsidRPr="006E0D50">
                <w:rPr>
                  <w:rFonts w:ascii="Arial" w:hAnsi="Arial" w:cs="Arial"/>
                  <w:lang w:val="es-ES_tradnl"/>
                </w:rPr>
                <w:t>la Formación</w:t>
              </w:r>
            </w:smartTag>
            <w:r w:rsidRPr="006E0D50">
              <w:rPr>
                <w:rFonts w:ascii="Arial" w:hAnsi="Arial" w:cs="Arial"/>
                <w:lang w:val="es-ES_tradnl"/>
              </w:rPr>
              <w:t xml:space="preserve"> y  Práctica Profesional de los maestros?</w:t>
            </w:r>
          </w:p>
          <w:p w:rsidR="009872F7" w:rsidRPr="00B826CA" w:rsidRDefault="009872F7" w:rsidP="00180BCF">
            <w:pPr>
              <w:widowControl w:val="0"/>
              <w:autoSpaceDE w:val="0"/>
              <w:autoSpaceDN w:val="0"/>
              <w:adjustRightInd w:val="0"/>
              <w:rPr>
                <w:rFonts w:ascii="Arial" w:hAnsi="Arial" w:cs="Arial"/>
              </w:rPr>
            </w:pPr>
          </w:p>
          <w:p w:rsidR="009872F7" w:rsidRPr="00B826CA" w:rsidRDefault="009872F7" w:rsidP="00180BCF">
            <w:pPr>
              <w:widowControl w:val="0"/>
              <w:autoSpaceDE w:val="0"/>
              <w:autoSpaceDN w:val="0"/>
              <w:adjustRightInd w:val="0"/>
              <w:rPr>
                <w:rFonts w:ascii="Arial" w:hAnsi="Arial" w:cs="Arial"/>
              </w:rPr>
            </w:pPr>
          </w:p>
          <w:p w:rsidR="009872F7" w:rsidRPr="00B826CA" w:rsidRDefault="009872F7" w:rsidP="00180BCF">
            <w:pPr>
              <w:widowControl w:val="0"/>
              <w:autoSpaceDE w:val="0"/>
              <w:autoSpaceDN w:val="0"/>
              <w:adjustRightInd w:val="0"/>
              <w:rPr>
                <w:rFonts w:ascii="Arial" w:hAnsi="Arial" w:cs="Arial"/>
              </w:rPr>
            </w:pPr>
          </w:p>
          <w:p w:rsidR="009872F7" w:rsidRPr="00B826CA" w:rsidRDefault="009872F7" w:rsidP="00180BCF">
            <w:pPr>
              <w:widowControl w:val="0"/>
              <w:autoSpaceDE w:val="0"/>
              <w:autoSpaceDN w:val="0"/>
              <w:adjustRightInd w:val="0"/>
              <w:rPr>
                <w:rFonts w:ascii="Arial" w:hAnsi="Arial" w:cs="Arial"/>
              </w:rPr>
            </w:pPr>
          </w:p>
        </w:tc>
        <w:tc>
          <w:tcPr>
            <w:tcW w:w="0" w:type="auto"/>
            <w:shd w:val="clear" w:color="auto" w:fill="auto"/>
          </w:tcPr>
          <w:p w:rsidR="009872F7" w:rsidRPr="006E0D50" w:rsidRDefault="009872F7" w:rsidP="00180BCF">
            <w:pPr>
              <w:spacing w:line="360" w:lineRule="auto"/>
              <w:jc w:val="both"/>
              <w:rPr>
                <w:rFonts w:ascii="Arial" w:hAnsi="Arial" w:cs="Arial"/>
                <w:lang w:val="es-ES_tradnl"/>
              </w:rPr>
            </w:pPr>
            <w:r>
              <w:rPr>
                <w:rFonts w:ascii="Arial" w:hAnsi="Arial" w:cs="Arial"/>
                <w:lang w:val="es-ES_tradnl"/>
              </w:rPr>
              <w:lastRenderedPageBreak/>
              <w:t>-</w:t>
            </w:r>
            <w:r w:rsidRPr="006E0D50">
              <w:rPr>
                <w:rFonts w:ascii="Arial" w:hAnsi="Arial" w:cs="Arial"/>
                <w:lang w:val="es-ES_tradnl"/>
              </w:rPr>
              <w:t>La  Sociología de la Educación: Definición y Objeto.</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lastRenderedPageBreak/>
              <w:t>-</w:t>
            </w:r>
            <w:r w:rsidRPr="006E0D50">
              <w:rPr>
                <w:rFonts w:ascii="Arial" w:hAnsi="Arial" w:cs="Arial"/>
                <w:lang w:val="es-ES_tradnl"/>
              </w:rPr>
              <w:t xml:space="preserve"> Historia de la Sociología de la  Educación.</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t>-</w:t>
            </w:r>
            <w:r w:rsidRPr="006E0D50">
              <w:rPr>
                <w:rFonts w:ascii="Arial" w:hAnsi="Arial" w:cs="Arial"/>
                <w:lang w:val="es-ES_tradnl"/>
              </w:rPr>
              <w:t xml:space="preserve"> Funciones sociales de la Educación.</w:t>
            </w:r>
          </w:p>
          <w:p w:rsidR="009872F7" w:rsidRDefault="009872F7" w:rsidP="00180BCF">
            <w:pPr>
              <w:spacing w:line="360" w:lineRule="auto"/>
              <w:jc w:val="both"/>
              <w:rPr>
                <w:rFonts w:ascii="Arial" w:hAnsi="Arial" w:cs="Arial"/>
                <w:lang w:val="es-ES_tradnl"/>
              </w:rPr>
            </w:pPr>
            <w:r>
              <w:rPr>
                <w:rFonts w:ascii="Arial" w:hAnsi="Arial" w:cs="Arial"/>
                <w:lang w:val="es-ES_tradnl"/>
              </w:rPr>
              <w:t>-</w:t>
            </w:r>
            <w:r w:rsidRPr="006E0D50">
              <w:rPr>
                <w:rFonts w:ascii="Arial" w:hAnsi="Arial" w:cs="Arial"/>
                <w:lang w:val="es-ES_tradnl"/>
              </w:rPr>
              <w:t>Paradigmas Sociológicos de la Educación.</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t>-</w:t>
            </w:r>
            <w:r w:rsidRPr="006E0D50">
              <w:rPr>
                <w:rFonts w:ascii="Arial" w:hAnsi="Arial" w:cs="Arial"/>
                <w:lang w:val="es-ES_tradnl"/>
              </w:rPr>
              <w:t>Pedagogía</w:t>
            </w:r>
            <w:r>
              <w:rPr>
                <w:rFonts w:ascii="Arial" w:hAnsi="Arial" w:cs="Arial"/>
                <w:lang w:val="es-ES_tradnl"/>
              </w:rPr>
              <w:t>, educación</w:t>
            </w:r>
            <w:r w:rsidRPr="006E0D50">
              <w:rPr>
                <w:rFonts w:ascii="Arial" w:hAnsi="Arial" w:cs="Arial"/>
                <w:lang w:val="es-ES_tradnl"/>
              </w:rPr>
              <w:t xml:space="preserve"> y Sociología en Emilio Durkheim.</w:t>
            </w:r>
          </w:p>
          <w:p w:rsidR="009872F7" w:rsidRDefault="009872F7" w:rsidP="00180BCF">
            <w:pPr>
              <w:spacing w:line="360" w:lineRule="auto"/>
              <w:jc w:val="both"/>
              <w:rPr>
                <w:rFonts w:ascii="Arial" w:hAnsi="Arial" w:cs="Arial"/>
                <w:b/>
                <w:lang w:val="es-ES_tradnl"/>
              </w:rPr>
            </w:pPr>
          </w:p>
          <w:p w:rsidR="009872F7" w:rsidRDefault="009872F7" w:rsidP="00180BCF">
            <w:pPr>
              <w:spacing w:line="360" w:lineRule="auto"/>
              <w:jc w:val="both"/>
              <w:rPr>
                <w:rFonts w:ascii="Arial" w:hAnsi="Arial" w:cs="Arial"/>
                <w:lang w:val="es-ES_tradnl"/>
              </w:rPr>
            </w:pPr>
          </w:p>
          <w:p w:rsidR="009872F7" w:rsidRPr="006E0D50" w:rsidRDefault="009872F7" w:rsidP="00180BCF">
            <w:pPr>
              <w:spacing w:line="360" w:lineRule="auto"/>
              <w:jc w:val="both"/>
              <w:rPr>
                <w:rFonts w:ascii="Arial" w:hAnsi="Arial" w:cs="Arial"/>
                <w:lang w:val="es-ES_tradnl"/>
              </w:rPr>
            </w:pPr>
          </w:p>
          <w:p w:rsidR="009872F7" w:rsidRPr="00B826CA" w:rsidRDefault="009872F7" w:rsidP="00180BCF">
            <w:pPr>
              <w:widowControl w:val="0"/>
              <w:autoSpaceDE w:val="0"/>
              <w:autoSpaceDN w:val="0"/>
              <w:adjustRightInd w:val="0"/>
              <w:rPr>
                <w:rFonts w:ascii="Arial" w:hAnsi="Arial" w:cs="Arial"/>
              </w:rPr>
            </w:pPr>
          </w:p>
        </w:tc>
        <w:tc>
          <w:tcPr>
            <w:tcW w:w="0" w:type="auto"/>
          </w:tcPr>
          <w:p w:rsidR="009872F7" w:rsidRDefault="009872F7" w:rsidP="00180BCF">
            <w:pPr>
              <w:spacing w:line="360" w:lineRule="auto"/>
              <w:jc w:val="both"/>
              <w:rPr>
                <w:rFonts w:ascii="Arial" w:hAnsi="Arial" w:cs="Arial"/>
                <w:lang w:val="es-ES_tradnl"/>
              </w:rPr>
            </w:pPr>
            <w:r>
              <w:rPr>
                <w:rFonts w:ascii="Arial" w:hAnsi="Arial" w:cs="Arial"/>
                <w:lang w:val="es-ES_tradnl"/>
              </w:rPr>
              <w:lastRenderedPageBreak/>
              <w:t>-</w:t>
            </w:r>
            <w:r w:rsidRPr="006E0D50">
              <w:rPr>
                <w:rFonts w:ascii="Arial" w:hAnsi="Arial" w:cs="Arial"/>
                <w:lang w:val="es-ES_tradnl"/>
              </w:rPr>
              <w:t xml:space="preserve">Identifica, describe y explica la importancia de la Sociología en la </w:t>
            </w:r>
            <w:r w:rsidRPr="006E0D50">
              <w:rPr>
                <w:rFonts w:ascii="Arial" w:hAnsi="Arial" w:cs="Arial"/>
                <w:lang w:val="es-ES_tradnl"/>
              </w:rPr>
              <w:lastRenderedPageBreak/>
              <w:t>formación docente a partir de las lecturas y consultas relacionadas con la temática.</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t>--Realiza las consultas y lecturas requeridas para el estudio y comprensión de las funciones sociales de la educación, ubicando el papel de la educación y de la escuela en el desarrollo personal y social.</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t>-</w:t>
            </w:r>
            <w:r w:rsidRPr="006E0D50">
              <w:rPr>
                <w:rFonts w:ascii="Arial" w:hAnsi="Arial" w:cs="Arial"/>
                <w:lang w:val="es-ES_tradnl"/>
              </w:rPr>
              <w:t>Participa activamente en las discusiones de grupo, argumentando claramente sus posturas frente a los temas relacionados.</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t>-</w:t>
            </w:r>
            <w:r w:rsidRPr="00EE73D7">
              <w:rPr>
                <w:rFonts w:ascii="Arial" w:hAnsi="Arial" w:cs="Arial"/>
                <w:lang w:val="es-ES_tradnl"/>
              </w:rPr>
              <w:t>Escribe textos y ensayos  a partir de las lecturas obligatorias y de las discusiones en clase.</w:t>
            </w:r>
          </w:p>
          <w:p w:rsidR="009872F7" w:rsidRPr="006E0D50" w:rsidRDefault="009872F7" w:rsidP="00180BCF">
            <w:pPr>
              <w:spacing w:line="360" w:lineRule="auto"/>
              <w:jc w:val="both"/>
              <w:rPr>
                <w:rFonts w:ascii="Arial" w:hAnsi="Arial" w:cs="Arial"/>
                <w:lang w:val="es-ES_tradnl"/>
              </w:rPr>
            </w:pPr>
            <w:r>
              <w:rPr>
                <w:rFonts w:ascii="Arial" w:hAnsi="Arial" w:cs="Arial"/>
                <w:lang w:val="es-ES_tradnl"/>
              </w:rPr>
              <w:t>-</w:t>
            </w:r>
            <w:r w:rsidRPr="006E0D50">
              <w:rPr>
                <w:rFonts w:ascii="Arial" w:hAnsi="Arial" w:cs="Arial"/>
                <w:lang w:val="es-ES_tradnl"/>
              </w:rPr>
              <w:t xml:space="preserve">Expone con claridad los temas   relacionados con los Paradigmas </w:t>
            </w:r>
            <w:r w:rsidRPr="006E0D50">
              <w:rPr>
                <w:rFonts w:ascii="Arial" w:hAnsi="Arial" w:cs="Arial"/>
                <w:lang w:val="es-ES_tradnl"/>
              </w:rPr>
              <w:lastRenderedPageBreak/>
              <w:t>sociológicos de la Educación.</w:t>
            </w:r>
          </w:p>
          <w:p w:rsidR="009872F7" w:rsidRPr="00B826CA" w:rsidRDefault="009872F7" w:rsidP="00180BCF">
            <w:pPr>
              <w:widowControl w:val="0"/>
              <w:autoSpaceDE w:val="0"/>
              <w:autoSpaceDN w:val="0"/>
              <w:adjustRightInd w:val="0"/>
              <w:rPr>
                <w:rFonts w:ascii="Arial" w:hAnsi="Arial" w:cs="Arial"/>
              </w:rPr>
            </w:pPr>
          </w:p>
          <w:p w:rsidR="009872F7" w:rsidRPr="00B826CA" w:rsidRDefault="009872F7" w:rsidP="00180BCF">
            <w:pPr>
              <w:jc w:val="both"/>
              <w:rPr>
                <w:rFonts w:ascii="Arial" w:hAnsi="Arial" w:cs="Arial"/>
              </w:rPr>
            </w:pPr>
          </w:p>
        </w:tc>
        <w:tc>
          <w:tcPr>
            <w:tcW w:w="0" w:type="auto"/>
          </w:tcPr>
          <w:p w:rsidR="009872F7" w:rsidRDefault="009872F7" w:rsidP="00180BCF">
            <w:pPr>
              <w:widowControl w:val="0"/>
              <w:autoSpaceDE w:val="0"/>
              <w:autoSpaceDN w:val="0"/>
              <w:adjustRightInd w:val="0"/>
              <w:rPr>
                <w:rFonts w:ascii="Arial" w:hAnsi="Arial" w:cs="Arial"/>
                <w:lang w:val="es-ES_tradnl"/>
              </w:rPr>
            </w:pPr>
            <w:r>
              <w:rPr>
                <w:rFonts w:ascii="Arial" w:hAnsi="Arial" w:cs="Arial"/>
                <w:lang w:val="es-ES_tradnl"/>
              </w:rPr>
              <w:lastRenderedPageBreak/>
              <w:t>-</w:t>
            </w:r>
            <w:r w:rsidRPr="006E0D50">
              <w:rPr>
                <w:rFonts w:ascii="Arial" w:hAnsi="Arial" w:cs="Arial"/>
                <w:lang w:val="es-ES_tradnl"/>
              </w:rPr>
              <w:t>Muestra interés</w:t>
            </w:r>
            <w:r>
              <w:rPr>
                <w:rFonts w:ascii="Arial" w:hAnsi="Arial" w:cs="Arial"/>
                <w:lang w:val="es-ES_tradnl"/>
              </w:rPr>
              <w:t xml:space="preserve"> y apropiación</w:t>
            </w:r>
            <w:r w:rsidRPr="006E0D50">
              <w:rPr>
                <w:rFonts w:ascii="Arial" w:hAnsi="Arial" w:cs="Arial"/>
                <w:lang w:val="es-ES_tradnl"/>
              </w:rPr>
              <w:t xml:space="preserve"> por la consulta temática</w:t>
            </w:r>
            <w:r>
              <w:rPr>
                <w:rFonts w:ascii="Arial" w:hAnsi="Arial" w:cs="Arial"/>
                <w:lang w:val="es-ES_tradnl"/>
              </w:rPr>
              <w:t>.</w:t>
            </w:r>
          </w:p>
          <w:p w:rsidR="009872F7" w:rsidRDefault="009872F7" w:rsidP="00180BCF">
            <w:pPr>
              <w:widowControl w:val="0"/>
              <w:autoSpaceDE w:val="0"/>
              <w:autoSpaceDN w:val="0"/>
              <w:adjustRightInd w:val="0"/>
              <w:rPr>
                <w:rFonts w:ascii="Arial" w:hAnsi="Arial" w:cs="Arial"/>
              </w:rPr>
            </w:pPr>
            <w:r>
              <w:rPr>
                <w:rFonts w:ascii="Arial" w:hAnsi="Arial" w:cs="Arial"/>
              </w:rPr>
              <w:lastRenderedPageBreak/>
              <w:t>Muestra</w:t>
            </w:r>
            <w:r w:rsidRPr="00645FF0">
              <w:rPr>
                <w:rFonts w:ascii="Arial" w:hAnsi="Arial" w:cs="Arial"/>
              </w:rPr>
              <w:t xml:space="preserve"> interés y responsabilidad en la ejecución de las actividades</w:t>
            </w:r>
            <w:r>
              <w:rPr>
                <w:rFonts w:ascii="Arial" w:hAnsi="Arial" w:cs="Arial"/>
              </w:rPr>
              <w:t xml:space="preserve"> y talleres de clase.</w:t>
            </w:r>
          </w:p>
          <w:p w:rsidR="009872F7" w:rsidRPr="00B826CA" w:rsidRDefault="009872F7" w:rsidP="00180BCF">
            <w:pPr>
              <w:widowControl w:val="0"/>
              <w:autoSpaceDE w:val="0"/>
              <w:autoSpaceDN w:val="0"/>
              <w:adjustRightInd w:val="0"/>
              <w:rPr>
                <w:rFonts w:ascii="Arial" w:hAnsi="Arial" w:cs="Arial"/>
              </w:rPr>
            </w:pPr>
            <w:r>
              <w:rPr>
                <w:rFonts w:ascii="Arial" w:hAnsi="Arial" w:cs="Arial"/>
              </w:rPr>
              <w:t>Asume una actitud crítica frente a los paradigmas sociológicos de la educación.</w:t>
            </w:r>
          </w:p>
          <w:p w:rsidR="009872F7" w:rsidRPr="00B826CA" w:rsidRDefault="009872F7" w:rsidP="00180BCF">
            <w:pPr>
              <w:contextualSpacing/>
              <w:jc w:val="both"/>
              <w:rPr>
                <w:rFonts w:ascii="Arial" w:hAnsi="Arial" w:cs="Arial"/>
              </w:rPr>
            </w:pPr>
          </w:p>
        </w:tc>
      </w:tr>
      <w:tr w:rsidR="006C0304" w:rsidRPr="00B826CA" w:rsidTr="006C0304">
        <w:trPr>
          <w:trHeight w:val="987"/>
        </w:trPr>
        <w:tc>
          <w:tcPr>
            <w:tcW w:w="0" w:type="auto"/>
            <w:tcBorders>
              <w:top w:val="single" w:sz="4" w:space="0" w:color="000000"/>
              <w:left w:val="single" w:sz="4" w:space="0" w:color="000000"/>
              <w:bottom w:val="single" w:sz="4" w:space="0" w:color="000000"/>
              <w:right w:val="single" w:sz="4" w:space="0" w:color="000000"/>
            </w:tcBorders>
          </w:tcPr>
          <w:p w:rsidR="006C0304" w:rsidRPr="006C0304" w:rsidRDefault="006C0304" w:rsidP="006C0304">
            <w:pPr>
              <w:widowControl w:val="0"/>
              <w:autoSpaceDE w:val="0"/>
              <w:autoSpaceDN w:val="0"/>
              <w:adjustRightInd w:val="0"/>
              <w:rPr>
                <w:rFonts w:ascii="Arial" w:hAnsi="Arial" w:cs="Arial"/>
              </w:rPr>
            </w:pPr>
            <w:r>
              <w:rPr>
                <w:rFonts w:ascii="Arial" w:hAnsi="Arial" w:cs="Arial"/>
              </w:rPr>
              <w:lastRenderedPageBreak/>
              <w:t xml:space="preserve">3- </w:t>
            </w:r>
            <w:r w:rsidRPr="006C0304">
              <w:rPr>
                <w:rFonts w:ascii="Arial" w:hAnsi="Arial" w:cs="Arial"/>
              </w:rPr>
              <w:t>¿Qué tipo de maestro y de  educación se requiere en la coyuntura socioeconómica actual?</w:t>
            </w: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p w:rsidR="006C0304" w:rsidRPr="00B826CA" w:rsidRDefault="006C0304" w:rsidP="00180BCF">
            <w:pPr>
              <w:widowControl w:val="0"/>
              <w:autoSpaceDE w:val="0"/>
              <w:autoSpaceDN w:val="0"/>
              <w:adjustRightInd w:val="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C0304" w:rsidRDefault="006C0304" w:rsidP="00180BCF">
            <w:pPr>
              <w:spacing w:line="360" w:lineRule="auto"/>
              <w:jc w:val="both"/>
              <w:rPr>
                <w:rFonts w:ascii="Arial" w:hAnsi="Arial" w:cs="Arial"/>
                <w:lang w:val="es-ES_tradnl"/>
              </w:rPr>
            </w:pPr>
          </w:p>
          <w:p w:rsidR="006C0304" w:rsidRDefault="006C0304" w:rsidP="00180BCF">
            <w:pPr>
              <w:spacing w:line="360" w:lineRule="auto"/>
              <w:jc w:val="both"/>
              <w:rPr>
                <w:rFonts w:ascii="Arial" w:hAnsi="Arial" w:cs="Arial"/>
                <w:lang w:val="es-ES_tradnl"/>
              </w:rPr>
            </w:pPr>
            <w:r>
              <w:rPr>
                <w:rFonts w:ascii="Arial" w:hAnsi="Arial" w:cs="Arial"/>
                <w:lang w:val="es-ES_tradnl"/>
              </w:rPr>
              <w:t>-La educación como subsistema social.</w:t>
            </w:r>
          </w:p>
          <w:p w:rsidR="006C0304" w:rsidRDefault="006C0304" w:rsidP="00180BCF">
            <w:pPr>
              <w:spacing w:line="360" w:lineRule="auto"/>
              <w:jc w:val="both"/>
              <w:rPr>
                <w:rFonts w:ascii="Arial" w:hAnsi="Arial" w:cs="Arial"/>
                <w:lang w:val="es-ES_tradnl"/>
              </w:rPr>
            </w:pPr>
            <w:r>
              <w:rPr>
                <w:rFonts w:ascii="Arial" w:hAnsi="Arial" w:cs="Arial"/>
                <w:lang w:val="es-ES_tradnl"/>
              </w:rPr>
              <w:t>- La globalización.</w:t>
            </w:r>
          </w:p>
          <w:p w:rsidR="006C0304" w:rsidRPr="006C0304" w:rsidRDefault="006C0304" w:rsidP="006C0304">
            <w:pPr>
              <w:spacing w:line="360" w:lineRule="auto"/>
              <w:jc w:val="both"/>
              <w:rPr>
                <w:rFonts w:ascii="Arial" w:hAnsi="Arial" w:cs="Arial"/>
                <w:lang w:val="es-ES_tradnl"/>
              </w:rPr>
            </w:pPr>
            <w:r>
              <w:rPr>
                <w:rFonts w:ascii="Arial" w:hAnsi="Arial" w:cs="Arial"/>
                <w:lang w:val="es-ES_tradnl"/>
              </w:rPr>
              <w:t xml:space="preserve"> - Retos de la educación en la sociedad del conocimiento  y la globalización</w:t>
            </w:r>
          </w:p>
          <w:p w:rsidR="006C0304" w:rsidRPr="006C0304" w:rsidRDefault="006C0304" w:rsidP="006C0304">
            <w:pPr>
              <w:spacing w:line="360" w:lineRule="auto"/>
              <w:jc w:val="both"/>
              <w:rPr>
                <w:rFonts w:ascii="Arial" w:hAnsi="Arial" w:cs="Arial"/>
                <w:lang w:val="es-ES_tradnl"/>
              </w:rPr>
            </w:pPr>
          </w:p>
          <w:p w:rsidR="006C0304" w:rsidRPr="006C0304" w:rsidRDefault="006C0304" w:rsidP="006C0304">
            <w:pPr>
              <w:spacing w:line="360" w:lineRule="auto"/>
              <w:jc w:val="both"/>
              <w:rPr>
                <w:rFonts w:ascii="Arial" w:hAnsi="Arial" w:cs="Arial"/>
                <w:lang w:val="es-ES_tradnl"/>
              </w:rPr>
            </w:pPr>
          </w:p>
        </w:tc>
        <w:tc>
          <w:tcPr>
            <w:tcW w:w="0" w:type="auto"/>
            <w:tcBorders>
              <w:top w:val="single" w:sz="4" w:space="0" w:color="000000"/>
              <w:left w:val="single" w:sz="4" w:space="0" w:color="000000"/>
              <w:bottom w:val="single" w:sz="4" w:space="0" w:color="000000"/>
              <w:right w:val="single" w:sz="4" w:space="0" w:color="000000"/>
            </w:tcBorders>
          </w:tcPr>
          <w:p w:rsidR="006C0304" w:rsidRDefault="006C0304" w:rsidP="00180BCF">
            <w:pPr>
              <w:spacing w:line="360" w:lineRule="auto"/>
              <w:jc w:val="both"/>
              <w:rPr>
                <w:rFonts w:ascii="Arial" w:hAnsi="Arial" w:cs="Arial"/>
                <w:lang w:val="es-ES_tradnl"/>
              </w:rPr>
            </w:pPr>
            <w:r>
              <w:rPr>
                <w:rFonts w:ascii="Arial" w:hAnsi="Arial" w:cs="Arial"/>
                <w:lang w:val="es-ES_tradnl"/>
              </w:rPr>
              <w:t>.</w:t>
            </w:r>
          </w:p>
          <w:p w:rsidR="006C0304" w:rsidRDefault="006C0304" w:rsidP="00180BCF">
            <w:pPr>
              <w:spacing w:line="360" w:lineRule="auto"/>
              <w:jc w:val="both"/>
              <w:rPr>
                <w:rFonts w:ascii="Arial" w:hAnsi="Arial" w:cs="Arial"/>
                <w:lang w:val="es-ES_tradnl"/>
              </w:rPr>
            </w:pPr>
            <w:r>
              <w:rPr>
                <w:rFonts w:ascii="Arial" w:hAnsi="Arial" w:cs="Arial"/>
                <w:lang w:val="es-ES_tradnl"/>
              </w:rPr>
              <w:t>- Plasma en un ensayo sus reflexiones, puntos de vista y conclusiones sobre el papel de la educación y del maestro en la coyuntura socioeconómica actual.</w:t>
            </w:r>
          </w:p>
          <w:p w:rsidR="006C0304" w:rsidRDefault="006C0304" w:rsidP="00180BCF">
            <w:pPr>
              <w:spacing w:line="360" w:lineRule="auto"/>
              <w:jc w:val="both"/>
              <w:rPr>
                <w:rFonts w:ascii="Arial" w:hAnsi="Arial" w:cs="Arial"/>
                <w:lang w:val="es-ES_tradnl"/>
              </w:rPr>
            </w:pPr>
            <w:r>
              <w:rPr>
                <w:rFonts w:ascii="Arial" w:hAnsi="Arial" w:cs="Arial"/>
                <w:lang w:val="es-ES_tradnl"/>
              </w:rPr>
              <w:t>- Elabora esquemas, resúmenes y conclusiones, a partir de las lecturas,  discusiones y consultas  sobre la temática alusiva a la relación educación y sociedad.</w:t>
            </w:r>
          </w:p>
          <w:p w:rsidR="006C0304" w:rsidRDefault="006C0304" w:rsidP="00180BCF">
            <w:pPr>
              <w:spacing w:line="360" w:lineRule="auto"/>
              <w:jc w:val="both"/>
              <w:rPr>
                <w:rFonts w:ascii="Arial" w:hAnsi="Arial" w:cs="Arial"/>
                <w:lang w:val="es-ES_tradnl"/>
              </w:rPr>
            </w:pPr>
            <w:r w:rsidRPr="00EE73D7">
              <w:rPr>
                <w:rFonts w:ascii="Arial" w:hAnsi="Arial" w:cs="Arial"/>
                <w:lang w:val="es-ES_tradnl"/>
              </w:rPr>
              <w:t xml:space="preserve"> </w:t>
            </w:r>
            <w:r>
              <w:rPr>
                <w:rFonts w:ascii="Arial" w:hAnsi="Arial" w:cs="Arial"/>
                <w:lang w:val="es-ES_tradnl"/>
              </w:rPr>
              <w:t xml:space="preserve">- </w:t>
            </w:r>
            <w:r w:rsidRPr="00EE73D7">
              <w:rPr>
                <w:rFonts w:ascii="Arial" w:hAnsi="Arial" w:cs="Arial"/>
                <w:lang w:val="es-ES_tradnl"/>
              </w:rPr>
              <w:t>Escribe textos y ensayos  a partir de las lecturas obligatorias y de las discusiones en clase.</w:t>
            </w:r>
          </w:p>
          <w:p w:rsidR="006C0304" w:rsidRDefault="006C0304" w:rsidP="00180BCF">
            <w:pPr>
              <w:spacing w:line="360" w:lineRule="auto"/>
              <w:jc w:val="both"/>
              <w:rPr>
                <w:rFonts w:ascii="Arial" w:hAnsi="Arial" w:cs="Arial"/>
                <w:lang w:val="es-ES_tradnl"/>
              </w:rPr>
            </w:pPr>
          </w:p>
          <w:p w:rsidR="006C0304" w:rsidRPr="006C0304" w:rsidRDefault="006C0304" w:rsidP="006C0304">
            <w:pPr>
              <w:spacing w:line="360" w:lineRule="auto"/>
              <w:jc w:val="both"/>
              <w:rPr>
                <w:rFonts w:ascii="Arial" w:hAnsi="Arial" w:cs="Arial"/>
                <w:lang w:val="es-ES_tradnl"/>
              </w:rPr>
            </w:pPr>
          </w:p>
        </w:tc>
        <w:tc>
          <w:tcPr>
            <w:tcW w:w="0" w:type="auto"/>
            <w:tcBorders>
              <w:top w:val="single" w:sz="4" w:space="0" w:color="000000"/>
              <w:left w:val="single" w:sz="4" w:space="0" w:color="000000"/>
              <w:bottom w:val="single" w:sz="4" w:space="0" w:color="000000"/>
              <w:right w:val="single" w:sz="4" w:space="0" w:color="000000"/>
            </w:tcBorders>
          </w:tcPr>
          <w:p w:rsidR="006C0304" w:rsidRPr="006C0304" w:rsidRDefault="006C0304" w:rsidP="00180BCF">
            <w:pPr>
              <w:widowControl w:val="0"/>
              <w:autoSpaceDE w:val="0"/>
              <w:autoSpaceDN w:val="0"/>
              <w:adjustRightInd w:val="0"/>
              <w:rPr>
                <w:rFonts w:ascii="Arial" w:hAnsi="Arial" w:cs="Arial"/>
                <w:lang w:val="es-ES_tradnl"/>
              </w:rPr>
            </w:pPr>
            <w:r w:rsidRPr="006C0304">
              <w:rPr>
                <w:rFonts w:ascii="Arial" w:hAnsi="Arial" w:cs="Arial"/>
                <w:lang w:val="es-ES_tradnl"/>
              </w:rPr>
              <w:lastRenderedPageBreak/>
              <w:t>Muestra interés y responsabilidad en la ejecución de las actividades derivadas de las lecturas obligatorias.</w:t>
            </w:r>
          </w:p>
          <w:p w:rsidR="006C0304" w:rsidRDefault="006C0304" w:rsidP="006C0304">
            <w:pPr>
              <w:widowControl w:val="0"/>
              <w:autoSpaceDE w:val="0"/>
              <w:autoSpaceDN w:val="0"/>
              <w:adjustRightInd w:val="0"/>
              <w:rPr>
                <w:rFonts w:ascii="Arial" w:hAnsi="Arial" w:cs="Arial"/>
                <w:lang w:val="es-ES_tradnl"/>
              </w:rPr>
            </w:pPr>
            <w:r>
              <w:rPr>
                <w:rFonts w:ascii="Arial" w:hAnsi="Arial" w:cs="Arial"/>
                <w:lang w:val="es-ES_tradnl"/>
              </w:rPr>
              <w:t>- Muestra interés por la comprensión y análisis de la educación como subsistema social, aportando sus puntos de vista en los grupos y mesas de discusión y trabajo.</w:t>
            </w:r>
          </w:p>
          <w:p w:rsidR="006C0304" w:rsidRPr="006C0304" w:rsidRDefault="006C0304" w:rsidP="00180BCF">
            <w:pPr>
              <w:widowControl w:val="0"/>
              <w:autoSpaceDE w:val="0"/>
              <w:autoSpaceDN w:val="0"/>
              <w:adjustRightInd w:val="0"/>
              <w:rPr>
                <w:rFonts w:ascii="Arial" w:hAnsi="Arial" w:cs="Arial"/>
                <w:lang w:val="es-ES_tradnl"/>
              </w:rPr>
            </w:pPr>
          </w:p>
          <w:p w:rsidR="006C0304" w:rsidRPr="006C0304" w:rsidRDefault="006C0304" w:rsidP="00180BCF">
            <w:pPr>
              <w:widowControl w:val="0"/>
              <w:autoSpaceDE w:val="0"/>
              <w:autoSpaceDN w:val="0"/>
              <w:adjustRightInd w:val="0"/>
              <w:rPr>
                <w:rFonts w:ascii="Arial" w:hAnsi="Arial" w:cs="Arial"/>
                <w:lang w:val="es-ES_tradnl"/>
              </w:rPr>
            </w:pPr>
          </w:p>
          <w:p w:rsidR="006C0304" w:rsidRPr="006C0304" w:rsidRDefault="006C0304" w:rsidP="00180BCF">
            <w:pPr>
              <w:widowControl w:val="0"/>
              <w:autoSpaceDE w:val="0"/>
              <w:autoSpaceDN w:val="0"/>
              <w:adjustRightInd w:val="0"/>
              <w:rPr>
                <w:rFonts w:ascii="Arial" w:hAnsi="Arial" w:cs="Arial"/>
                <w:lang w:val="es-ES_tradnl"/>
              </w:rPr>
            </w:pPr>
          </w:p>
          <w:p w:rsidR="006C0304" w:rsidRPr="006C0304" w:rsidRDefault="006C0304" w:rsidP="00180BCF">
            <w:pPr>
              <w:widowControl w:val="0"/>
              <w:autoSpaceDE w:val="0"/>
              <w:autoSpaceDN w:val="0"/>
              <w:adjustRightInd w:val="0"/>
              <w:rPr>
                <w:rFonts w:ascii="Arial" w:hAnsi="Arial" w:cs="Arial"/>
                <w:lang w:val="es-ES_tradnl"/>
              </w:rPr>
            </w:pPr>
          </w:p>
          <w:p w:rsidR="006C0304" w:rsidRPr="006C0304" w:rsidRDefault="006C0304" w:rsidP="00180BCF">
            <w:pPr>
              <w:widowControl w:val="0"/>
              <w:autoSpaceDE w:val="0"/>
              <w:autoSpaceDN w:val="0"/>
              <w:adjustRightInd w:val="0"/>
              <w:rPr>
                <w:rFonts w:ascii="Arial" w:hAnsi="Arial" w:cs="Arial"/>
                <w:lang w:val="es-ES_tradnl"/>
              </w:rPr>
            </w:pPr>
          </w:p>
          <w:p w:rsidR="006C0304" w:rsidRPr="006C0304" w:rsidRDefault="006C0304" w:rsidP="00180BCF">
            <w:pPr>
              <w:widowControl w:val="0"/>
              <w:autoSpaceDE w:val="0"/>
              <w:autoSpaceDN w:val="0"/>
              <w:adjustRightInd w:val="0"/>
              <w:rPr>
                <w:rFonts w:ascii="Arial" w:hAnsi="Arial" w:cs="Arial"/>
                <w:lang w:val="es-ES_tradnl"/>
              </w:rPr>
            </w:pPr>
          </w:p>
          <w:p w:rsidR="006C0304" w:rsidRPr="006C0304" w:rsidRDefault="006C0304" w:rsidP="00180BCF">
            <w:pPr>
              <w:widowControl w:val="0"/>
              <w:autoSpaceDE w:val="0"/>
              <w:autoSpaceDN w:val="0"/>
              <w:adjustRightInd w:val="0"/>
              <w:rPr>
                <w:rFonts w:ascii="Arial" w:hAnsi="Arial" w:cs="Arial"/>
                <w:lang w:val="es-ES_tradnl"/>
              </w:rPr>
            </w:pPr>
          </w:p>
        </w:tc>
      </w:tr>
    </w:tbl>
    <w:p w:rsidR="002E2213" w:rsidRPr="006C0304" w:rsidRDefault="002E2213" w:rsidP="002E2213">
      <w:pPr>
        <w:rPr>
          <w:rFonts w:ascii="Arial" w:hAnsi="Arial" w:cs="Arial"/>
          <w:sz w:val="24"/>
          <w:szCs w:val="24"/>
        </w:rPr>
      </w:pPr>
    </w:p>
    <w:p w:rsidR="006C0304" w:rsidRPr="00DA2EF0" w:rsidRDefault="006C0304" w:rsidP="002E2213">
      <w:pPr>
        <w:rPr>
          <w:rFonts w:ascii="Arial" w:hAnsi="Arial" w:cs="Arial"/>
          <w:b/>
          <w:sz w:val="24"/>
          <w:szCs w:val="24"/>
          <w:lang w:val="es-MX"/>
        </w:rPr>
      </w:pPr>
    </w:p>
    <w:p w:rsidR="002E2213" w:rsidRDefault="00453B9C" w:rsidP="00453B9C">
      <w:pPr>
        <w:rPr>
          <w:rFonts w:ascii="Arial" w:hAnsi="Arial" w:cs="Arial"/>
          <w:b/>
          <w:sz w:val="24"/>
          <w:szCs w:val="24"/>
          <w:lang w:val="es-MX"/>
        </w:rPr>
      </w:pPr>
      <w:r>
        <w:rPr>
          <w:rFonts w:ascii="Arial" w:hAnsi="Arial" w:cs="Arial"/>
          <w:b/>
          <w:sz w:val="24"/>
          <w:szCs w:val="24"/>
          <w:lang w:val="es-MX"/>
        </w:rPr>
        <w:t xml:space="preserve">8. </w:t>
      </w:r>
      <w:r w:rsidR="002E2213" w:rsidRPr="00DA2EF0">
        <w:rPr>
          <w:rFonts w:ascii="Arial" w:hAnsi="Arial" w:cs="Arial"/>
          <w:b/>
          <w:sz w:val="24"/>
          <w:szCs w:val="24"/>
          <w:lang w:val="es-MX"/>
        </w:rPr>
        <w:t>METODOLOGÍA GENERAL</w:t>
      </w:r>
      <w:r w:rsidR="000A1757">
        <w:rPr>
          <w:rFonts w:ascii="Arial" w:hAnsi="Arial" w:cs="Arial"/>
          <w:b/>
          <w:sz w:val="24"/>
          <w:szCs w:val="24"/>
          <w:lang w:val="es-MX"/>
        </w:rPr>
        <w:t>:</w:t>
      </w:r>
    </w:p>
    <w:p w:rsidR="009872F7" w:rsidRPr="009872F7" w:rsidRDefault="009872F7" w:rsidP="009872F7">
      <w:pPr>
        <w:spacing w:after="0" w:line="360" w:lineRule="auto"/>
        <w:ind w:left="360"/>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La metodología que se utilizará está basada en pedagogías activas y constructivas, reconociendo al estudiante como sujeto activo en su proceso de aprendizaje y como sujeto portador de conocimientos;  en este sentido se privilegia el trabajo tanto individual como grupal en el desarrollo de los contenidos.</w:t>
      </w:r>
    </w:p>
    <w:p w:rsidR="009872F7" w:rsidRPr="009872F7" w:rsidRDefault="009872F7" w:rsidP="009872F7">
      <w:pPr>
        <w:spacing w:after="0" w:line="360" w:lineRule="auto"/>
        <w:ind w:left="360"/>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Además se combinará el trabajo con lecturas, trabajos tanto individuales como en grupo, exposición, discusiones y debates en clase, talleres, escritura de textos, consultas, trabajos, exposiciones, elaboración de resúmenes, esquemas, uso de diversos recursos, etc.</w:t>
      </w:r>
    </w:p>
    <w:p w:rsidR="000A1757" w:rsidRPr="009872F7" w:rsidRDefault="000A1757" w:rsidP="00453B9C">
      <w:pPr>
        <w:rPr>
          <w:rFonts w:ascii="Arial" w:hAnsi="Arial" w:cs="Arial"/>
          <w:b/>
          <w:sz w:val="24"/>
          <w:szCs w:val="24"/>
          <w:lang w:val="es-ES_tradnl"/>
        </w:rPr>
      </w:pPr>
    </w:p>
    <w:p w:rsidR="002E2213" w:rsidRDefault="00453B9C" w:rsidP="00453B9C">
      <w:pPr>
        <w:pStyle w:val="Prrafodelista"/>
        <w:ind w:left="0"/>
        <w:rPr>
          <w:rFonts w:ascii="Arial" w:hAnsi="Arial" w:cs="Arial"/>
          <w:b/>
          <w:sz w:val="24"/>
          <w:szCs w:val="24"/>
          <w:lang w:val="es-MX"/>
        </w:rPr>
      </w:pPr>
      <w:r>
        <w:rPr>
          <w:rFonts w:ascii="Arial" w:hAnsi="Arial" w:cs="Arial"/>
          <w:b/>
          <w:sz w:val="24"/>
          <w:szCs w:val="24"/>
          <w:lang w:val="es-MX"/>
        </w:rPr>
        <w:t xml:space="preserve">9. </w:t>
      </w:r>
      <w:r w:rsidR="002E2213" w:rsidRPr="00DA2EF0">
        <w:rPr>
          <w:rFonts w:ascii="Arial" w:hAnsi="Arial" w:cs="Arial"/>
          <w:b/>
          <w:sz w:val="24"/>
          <w:szCs w:val="24"/>
          <w:lang w:val="es-MX"/>
        </w:rPr>
        <w:t>INDICADORES DE EVALUACIÓN</w:t>
      </w:r>
      <w:r w:rsidR="00242BDB">
        <w:rPr>
          <w:rFonts w:ascii="Arial" w:hAnsi="Arial" w:cs="Arial"/>
          <w:b/>
          <w:sz w:val="24"/>
          <w:szCs w:val="24"/>
          <w:lang w:val="es-MX"/>
        </w:rPr>
        <w:t>:</w:t>
      </w:r>
    </w:p>
    <w:p w:rsidR="009872F7" w:rsidRDefault="009872F7" w:rsidP="00453B9C">
      <w:pPr>
        <w:pStyle w:val="Prrafodelista"/>
        <w:ind w:left="0"/>
        <w:rPr>
          <w:rFonts w:ascii="Arial" w:hAnsi="Arial" w:cs="Arial"/>
          <w:b/>
          <w:sz w:val="24"/>
          <w:szCs w:val="24"/>
          <w:lang w:val="es-MX"/>
        </w:rPr>
      </w:pPr>
    </w:p>
    <w:p w:rsidR="009872F7" w:rsidRPr="009872F7" w:rsidRDefault="009872F7" w:rsidP="009872F7">
      <w:pPr>
        <w:spacing w:after="0" w:line="360" w:lineRule="auto"/>
        <w:ind w:left="360"/>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Se tendrá en cuenta  tanto la actitud, disposición y compromiso, como el cumplimiento y responsabilidad con las actividades y demás deberes académicos y de formación; por ello se valorará:</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La exposición participativa sobre las temáticas.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Informes de lecturas presenciales que den cuenta de contenidos teóricos de algunos artículos y/o textos.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Trabajos escritos sobre algunos  temas.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Elaboración de esquemas y resúmenes de lectura.</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lastRenderedPageBreak/>
        <w:t>Trabajos de aplicación en el aula de práctica.</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Participación en clase.</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Escritura de ensayos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Pruebas escritas.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Consultas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Investigación.</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Pruebas escritas.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Asistencia y participación en clase.</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Puntualidad en la asistencia a clase y en la entrega oportuna de sus compromisos académicos.</w:t>
      </w:r>
    </w:p>
    <w:p w:rsidR="009872F7" w:rsidRPr="009872F7" w:rsidRDefault="009872F7" w:rsidP="009872F7">
      <w:pPr>
        <w:numPr>
          <w:ilvl w:val="0"/>
          <w:numId w:val="20"/>
        </w:numPr>
        <w:spacing w:after="0" w:line="360" w:lineRule="auto"/>
        <w:jc w:val="both"/>
        <w:rPr>
          <w:rFonts w:ascii="Arial" w:eastAsia="Times New Roman" w:hAnsi="Arial" w:cs="Arial"/>
          <w:sz w:val="24"/>
          <w:szCs w:val="24"/>
          <w:lang w:val="es-ES_tradnl" w:eastAsia="es-ES"/>
        </w:rPr>
      </w:pPr>
      <w:r w:rsidRPr="009872F7">
        <w:rPr>
          <w:rFonts w:ascii="Arial" w:eastAsia="Times New Roman" w:hAnsi="Arial" w:cs="Arial"/>
          <w:sz w:val="24"/>
          <w:szCs w:val="24"/>
          <w:lang w:val="es-ES_tradnl" w:eastAsia="es-ES"/>
        </w:rPr>
        <w:t>Participación en las actividades de la plataforma correspondientes a la materia.</w:t>
      </w:r>
    </w:p>
    <w:p w:rsidR="009872F7" w:rsidRDefault="009872F7" w:rsidP="00453B9C">
      <w:pPr>
        <w:pStyle w:val="Prrafodelista"/>
        <w:ind w:left="0"/>
        <w:rPr>
          <w:rFonts w:ascii="Arial" w:hAnsi="Arial" w:cs="Arial"/>
          <w:b/>
          <w:sz w:val="24"/>
          <w:szCs w:val="24"/>
          <w:lang w:val="es-MX"/>
        </w:rPr>
      </w:pPr>
    </w:p>
    <w:p w:rsidR="009872F7" w:rsidRPr="00DA2EF0" w:rsidRDefault="009872F7" w:rsidP="00453B9C">
      <w:pPr>
        <w:pStyle w:val="Prrafodelista"/>
        <w:ind w:left="0"/>
        <w:rPr>
          <w:rFonts w:ascii="Arial" w:hAnsi="Arial" w:cs="Arial"/>
          <w:b/>
          <w:sz w:val="24"/>
          <w:szCs w:val="24"/>
          <w:lang w:val="es-MX"/>
        </w:rPr>
      </w:pPr>
    </w:p>
    <w:p w:rsidR="002E2213" w:rsidRDefault="00453B9C" w:rsidP="002E2213">
      <w:pPr>
        <w:rPr>
          <w:rFonts w:ascii="Arial" w:hAnsi="Arial" w:cs="Arial"/>
          <w:b/>
          <w:sz w:val="24"/>
          <w:szCs w:val="24"/>
          <w:lang w:val="es-MX"/>
        </w:rPr>
      </w:pPr>
      <w:r>
        <w:rPr>
          <w:rFonts w:ascii="Arial" w:hAnsi="Arial" w:cs="Arial"/>
          <w:b/>
          <w:sz w:val="24"/>
          <w:szCs w:val="24"/>
          <w:lang w:val="es-MX"/>
        </w:rPr>
        <w:t xml:space="preserve">10.  </w:t>
      </w:r>
      <w:r w:rsidR="000658C1">
        <w:rPr>
          <w:rFonts w:ascii="Arial" w:hAnsi="Arial" w:cs="Arial"/>
          <w:b/>
          <w:sz w:val="24"/>
          <w:szCs w:val="24"/>
          <w:lang w:val="es-MX"/>
        </w:rPr>
        <w:t>BIBLIOGRAFÍA Y WEBGRAFÍA</w:t>
      </w:r>
      <w:r w:rsidR="009872F7">
        <w:rPr>
          <w:rFonts w:ascii="Arial" w:hAnsi="Arial" w:cs="Arial"/>
          <w:b/>
          <w:sz w:val="24"/>
          <w:szCs w:val="24"/>
          <w:lang w:val="es-MX"/>
        </w:rPr>
        <w:t>:</w:t>
      </w:r>
    </w:p>
    <w:p w:rsidR="009872F7" w:rsidRDefault="009872F7" w:rsidP="002E2213">
      <w:pPr>
        <w:rPr>
          <w:rFonts w:ascii="Arial" w:hAnsi="Arial" w:cs="Arial"/>
          <w:b/>
          <w:sz w:val="24"/>
          <w:szCs w:val="24"/>
          <w:lang w:val="es-MX"/>
        </w:rPr>
      </w:pPr>
    </w:p>
    <w:p w:rsidR="009872F7" w:rsidRPr="009872F7" w:rsidRDefault="009872F7" w:rsidP="009872F7">
      <w:pPr>
        <w:numPr>
          <w:ilvl w:val="1"/>
          <w:numId w:val="22"/>
        </w:numPr>
        <w:spacing w:after="0" w:line="360" w:lineRule="auto"/>
        <w:jc w:val="both"/>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Puga Cristina y Otros. Hacia la Sociología . Longnan. México Editores S.A.</w:t>
      </w:r>
    </w:p>
    <w:p w:rsidR="009872F7" w:rsidRPr="009872F7" w:rsidRDefault="009872F7" w:rsidP="009872F7">
      <w:pPr>
        <w:numPr>
          <w:ilvl w:val="1"/>
          <w:numId w:val="22"/>
        </w:numPr>
        <w:spacing w:after="0" w:line="360" w:lineRule="auto"/>
        <w:jc w:val="both"/>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 xml:space="preserve"> Marta Helena Barreto y Luz Stella Valenzuela: Socialización       y   Educación. Ediciones USTA.</w:t>
      </w:r>
    </w:p>
    <w:p w:rsidR="009872F7" w:rsidRPr="009872F7" w:rsidRDefault="009872F7" w:rsidP="009872F7">
      <w:pPr>
        <w:numPr>
          <w:ilvl w:val="1"/>
          <w:numId w:val="22"/>
        </w:numPr>
        <w:spacing w:after="0" w:line="360" w:lineRule="auto"/>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 xml:space="preserve"> Ramírez Lozada Ofelia : Sociología General. Universidad .Sur colombiana. Facultad de  Educación.</w:t>
      </w:r>
    </w:p>
    <w:p w:rsidR="009872F7" w:rsidRPr="009872F7" w:rsidRDefault="009872F7" w:rsidP="009872F7">
      <w:pPr>
        <w:numPr>
          <w:ilvl w:val="1"/>
          <w:numId w:val="22"/>
        </w:numPr>
        <w:spacing w:after="0" w:line="360" w:lineRule="auto"/>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Ramírez Lozada Ofelia : Sociología de la Educación Universidad Sur colombiana.</w:t>
      </w:r>
    </w:p>
    <w:p w:rsidR="009872F7" w:rsidRPr="009872F7" w:rsidRDefault="009872F7" w:rsidP="009872F7">
      <w:pPr>
        <w:numPr>
          <w:ilvl w:val="1"/>
          <w:numId w:val="22"/>
        </w:numPr>
        <w:spacing w:after="0" w:line="360" w:lineRule="auto"/>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Valpe Campuzano y Otros : Sociología de la Educación                             Corrientes Contemporáneas  Niño y Dávila Editores.</w:t>
      </w:r>
    </w:p>
    <w:p w:rsidR="009872F7" w:rsidRPr="009872F7" w:rsidRDefault="009872F7" w:rsidP="009872F7">
      <w:pPr>
        <w:numPr>
          <w:ilvl w:val="1"/>
          <w:numId w:val="22"/>
        </w:numPr>
        <w:spacing w:after="0" w:line="360" w:lineRule="auto"/>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lastRenderedPageBreak/>
        <w:t>Bernstein Basil : Ensayo de Pedagogía Crítica. Editorial  Laboratorio educativo.</w:t>
      </w:r>
    </w:p>
    <w:p w:rsidR="009872F7" w:rsidRPr="009872F7" w:rsidRDefault="009872F7" w:rsidP="009872F7">
      <w:pPr>
        <w:spacing w:after="0" w:line="360" w:lineRule="auto"/>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 xml:space="preserve">               7. Berger  y Luckmann (1968): La construcción social de la realidad.                                                Buenos Aires, Amorrortu.</w:t>
      </w:r>
    </w:p>
    <w:p w:rsidR="009872F7" w:rsidRPr="009872F7" w:rsidRDefault="009872F7" w:rsidP="009872F7">
      <w:pPr>
        <w:numPr>
          <w:ilvl w:val="1"/>
          <w:numId w:val="21"/>
        </w:numPr>
        <w:spacing w:after="0" w:line="360" w:lineRule="auto"/>
        <w:rPr>
          <w:rFonts w:ascii="Arial" w:eastAsia="Times New Roman" w:hAnsi="Arial" w:cs="Arial"/>
          <w:sz w:val="24"/>
          <w:szCs w:val="24"/>
          <w:lang w:val="es-ES" w:eastAsia="es-ES"/>
        </w:rPr>
      </w:pPr>
      <w:r w:rsidRPr="009872F7">
        <w:rPr>
          <w:rFonts w:ascii="Arial" w:eastAsia="Times New Roman" w:hAnsi="Arial" w:cs="Arial"/>
          <w:sz w:val="24"/>
          <w:szCs w:val="24"/>
          <w:lang w:val="es-ES" w:eastAsia="es-ES"/>
        </w:rPr>
        <w:t>Infestas Angel y Lambea Martha: Los Intereses de la   Sociología Actual. Ediciones Proyecto A.</w:t>
      </w:r>
    </w:p>
    <w:p w:rsidR="009872F7" w:rsidRPr="009872F7" w:rsidRDefault="009872F7" w:rsidP="009872F7">
      <w:pPr>
        <w:spacing w:after="0" w:line="360" w:lineRule="auto"/>
        <w:rPr>
          <w:rFonts w:ascii="Arial" w:eastAsia="Times New Roman" w:hAnsi="Arial" w:cs="Arial"/>
          <w:sz w:val="24"/>
          <w:szCs w:val="24"/>
          <w:lang w:val="es-ES" w:eastAsia="es-ES"/>
        </w:rPr>
      </w:pPr>
    </w:p>
    <w:p w:rsidR="009872F7" w:rsidRPr="009872F7" w:rsidRDefault="009872F7" w:rsidP="009872F7">
      <w:pPr>
        <w:spacing w:after="0" w:line="360" w:lineRule="auto"/>
        <w:rPr>
          <w:rFonts w:ascii="Tahoma" w:eastAsia="Times New Roman" w:hAnsi="Tahoma" w:cs="Tahoma"/>
          <w:sz w:val="28"/>
          <w:szCs w:val="24"/>
          <w:lang w:val="es-ES" w:eastAsia="es-ES"/>
        </w:rPr>
      </w:pPr>
    </w:p>
    <w:p w:rsidR="009872F7" w:rsidRPr="009872F7" w:rsidRDefault="009872F7" w:rsidP="009872F7">
      <w:pPr>
        <w:spacing w:after="0" w:line="360" w:lineRule="auto"/>
        <w:rPr>
          <w:rFonts w:ascii="Tahoma" w:eastAsia="Times New Roman" w:hAnsi="Tahoma" w:cs="Tahoma"/>
          <w:sz w:val="28"/>
          <w:szCs w:val="24"/>
          <w:lang w:val="es-ES" w:eastAsia="es-ES"/>
        </w:rPr>
      </w:pPr>
    </w:p>
    <w:p w:rsidR="009872F7" w:rsidRPr="009872F7" w:rsidRDefault="009872F7" w:rsidP="009872F7">
      <w:pPr>
        <w:spacing w:after="0" w:line="360" w:lineRule="auto"/>
        <w:jc w:val="both"/>
        <w:rPr>
          <w:rFonts w:ascii="Arial" w:eastAsia="Times New Roman" w:hAnsi="Arial" w:cs="Arial"/>
          <w:lang w:val="es-ES" w:eastAsia="es-ES"/>
        </w:rPr>
      </w:pPr>
    </w:p>
    <w:p w:rsidR="009872F7" w:rsidRPr="009872F7" w:rsidRDefault="009872F7" w:rsidP="009872F7">
      <w:pPr>
        <w:spacing w:after="0" w:line="360" w:lineRule="auto"/>
        <w:ind w:left="360"/>
        <w:jc w:val="both"/>
        <w:rPr>
          <w:rFonts w:ascii="Arial" w:eastAsia="Times New Roman" w:hAnsi="Arial" w:cs="Arial"/>
          <w:b/>
          <w:lang w:val="es-ES" w:eastAsia="es-ES"/>
        </w:rPr>
      </w:pPr>
    </w:p>
    <w:p w:rsidR="009872F7" w:rsidRPr="009872F7" w:rsidRDefault="009872F7" w:rsidP="009872F7">
      <w:pPr>
        <w:spacing w:after="0" w:line="360" w:lineRule="auto"/>
        <w:ind w:left="360"/>
        <w:jc w:val="both"/>
        <w:rPr>
          <w:rFonts w:ascii="Arial" w:eastAsia="Times New Roman" w:hAnsi="Arial" w:cs="Arial"/>
          <w:b/>
          <w:lang w:val="es-ES" w:eastAsia="es-ES"/>
        </w:rPr>
      </w:pPr>
    </w:p>
    <w:p w:rsidR="009872F7" w:rsidRPr="009872F7" w:rsidRDefault="009872F7" w:rsidP="009872F7">
      <w:pPr>
        <w:spacing w:after="0" w:line="360" w:lineRule="auto"/>
        <w:ind w:left="1080"/>
        <w:jc w:val="both"/>
        <w:rPr>
          <w:rFonts w:ascii="Arial" w:eastAsia="Times New Roman" w:hAnsi="Arial" w:cs="Arial"/>
          <w:b/>
          <w:lang w:val="es-ES" w:eastAsia="es-ES"/>
        </w:rPr>
      </w:pPr>
    </w:p>
    <w:p w:rsidR="009872F7" w:rsidRPr="009872F7" w:rsidRDefault="009872F7" w:rsidP="009872F7">
      <w:pPr>
        <w:spacing w:before="240" w:after="0" w:line="240" w:lineRule="auto"/>
        <w:jc w:val="both"/>
        <w:rPr>
          <w:rFonts w:ascii="Arial" w:eastAsia="Times New Roman" w:hAnsi="Arial" w:cs="Arial"/>
          <w:lang w:val="es-ES" w:eastAsia="es-ES"/>
        </w:rPr>
      </w:pPr>
    </w:p>
    <w:p w:rsidR="009872F7" w:rsidRPr="009872F7" w:rsidRDefault="009872F7" w:rsidP="009872F7">
      <w:pPr>
        <w:spacing w:after="0" w:line="240" w:lineRule="auto"/>
        <w:jc w:val="both"/>
        <w:rPr>
          <w:rFonts w:ascii="Arial" w:eastAsia="Times New Roman" w:hAnsi="Arial" w:cs="Arial"/>
          <w:lang w:val="es-ES" w:eastAsia="es-ES"/>
        </w:rPr>
      </w:pPr>
      <w:r w:rsidRPr="009872F7">
        <w:rPr>
          <w:rFonts w:ascii="Arial" w:eastAsia="Times New Roman" w:hAnsi="Arial" w:cs="Arial"/>
          <w:lang w:val="es-ES" w:eastAsia="es-ES"/>
        </w:rPr>
        <w:t xml:space="preserve">     </w:t>
      </w:r>
    </w:p>
    <w:p w:rsidR="009872F7" w:rsidRPr="009872F7" w:rsidRDefault="009872F7" w:rsidP="009872F7">
      <w:pPr>
        <w:spacing w:after="0" w:line="240" w:lineRule="auto"/>
        <w:jc w:val="both"/>
        <w:rPr>
          <w:rFonts w:ascii="Arial" w:eastAsia="Times New Roman" w:hAnsi="Arial" w:cs="Arial"/>
          <w:lang w:val="es-ES" w:eastAsia="es-ES"/>
        </w:rPr>
      </w:pPr>
    </w:p>
    <w:p w:rsidR="009872F7" w:rsidRPr="009872F7" w:rsidRDefault="009872F7" w:rsidP="009872F7">
      <w:pPr>
        <w:spacing w:after="0" w:line="240" w:lineRule="auto"/>
        <w:jc w:val="both"/>
        <w:rPr>
          <w:rFonts w:ascii="Arial" w:eastAsia="Times New Roman" w:hAnsi="Arial" w:cs="Arial"/>
          <w:lang w:val="es-ES_tradnl" w:eastAsia="es-ES"/>
        </w:rPr>
      </w:pPr>
    </w:p>
    <w:p w:rsidR="009872F7" w:rsidRPr="009872F7" w:rsidRDefault="009872F7" w:rsidP="009872F7">
      <w:pPr>
        <w:spacing w:after="0" w:line="240" w:lineRule="auto"/>
        <w:jc w:val="both"/>
        <w:rPr>
          <w:rFonts w:ascii="Arial" w:eastAsia="Times New Roman" w:hAnsi="Arial" w:cs="Arial"/>
          <w:lang w:val="es-ES_tradnl" w:eastAsia="es-ES"/>
        </w:rPr>
      </w:pPr>
    </w:p>
    <w:p w:rsidR="009872F7" w:rsidRPr="009872F7" w:rsidRDefault="009872F7" w:rsidP="009872F7">
      <w:pPr>
        <w:spacing w:after="0" w:line="240" w:lineRule="auto"/>
        <w:jc w:val="both"/>
        <w:rPr>
          <w:rFonts w:ascii="Arial" w:eastAsia="Times New Roman" w:hAnsi="Arial" w:cs="Arial"/>
          <w:lang w:val="es-ES_tradnl" w:eastAsia="es-ES"/>
        </w:rPr>
      </w:pPr>
    </w:p>
    <w:p w:rsidR="009872F7" w:rsidRPr="00DA2EF0" w:rsidRDefault="009872F7" w:rsidP="002E2213">
      <w:pPr>
        <w:rPr>
          <w:rFonts w:ascii="Arial" w:hAnsi="Arial" w:cs="Arial"/>
          <w:b/>
          <w:sz w:val="24"/>
          <w:szCs w:val="24"/>
          <w:lang w:val="es-MX"/>
        </w:rPr>
      </w:pPr>
    </w:p>
    <w:sectPr w:rsidR="009872F7" w:rsidRPr="00DA2EF0" w:rsidSect="0041068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D1" w:rsidRDefault="00650CD1" w:rsidP="002E2213">
      <w:pPr>
        <w:spacing w:after="0" w:line="240" w:lineRule="auto"/>
      </w:pPr>
      <w:r>
        <w:separator/>
      </w:r>
    </w:p>
  </w:endnote>
  <w:endnote w:type="continuationSeparator" w:id="0">
    <w:p w:rsidR="00650CD1" w:rsidRDefault="00650CD1" w:rsidP="002E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D1" w:rsidRDefault="00650CD1" w:rsidP="002E2213">
      <w:pPr>
        <w:spacing w:after="0" w:line="240" w:lineRule="auto"/>
      </w:pPr>
      <w:r>
        <w:separator/>
      </w:r>
    </w:p>
  </w:footnote>
  <w:footnote w:type="continuationSeparator" w:id="0">
    <w:p w:rsidR="00650CD1" w:rsidRDefault="00650CD1" w:rsidP="002E2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F91"/>
    <w:multiLevelType w:val="hybridMultilevel"/>
    <w:tmpl w:val="1D187D7A"/>
    <w:lvl w:ilvl="0" w:tplc="91DC3024">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9E500F"/>
    <w:multiLevelType w:val="multilevel"/>
    <w:tmpl w:val="04C8B5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8BB6639"/>
    <w:multiLevelType w:val="hybridMultilevel"/>
    <w:tmpl w:val="DBE6BA3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B454E40"/>
    <w:multiLevelType w:val="multilevel"/>
    <w:tmpl w:val="5B7E694C"/>
    <w:lvl w:ilvl="0">
      <w:start w:val="1"/>
      <w:numFmt w:val="decimal"/>
      <w:lvlText w:val="%1."/>
      <w:lvlJc w:val="left"/>
      <w:pPr>
        <w:tabs>
          <w:tab w:val="num" w:pos="360"/>
        </w:tabs>
        <w:ind w:left="360" w:hanging="360"/>
      </w:pPr>
    </w:lvl>
    <w:lvl w:ilvl="1">
      <w:start w:val="1"/>
      <w:numFmt w:val="decimal"/>
      <w:isLgl/>
      <w:lvlText w:val="%1.%2"/>
      <w:lvlJc w:val="left"/>
      <w:pPr>
        <w:tabs>
          <w:tab w:val="num" w:pos="1050"/>
        </w:tabs>
        <w:ind w:left="1050" w:hanging="705"/>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4">
    <w:nsid w:val="1D0E680C"/>
    <w:multiLevelType w:val="multilevel"/>
    <w:tmpl w:val="04C8B5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8E2F71"/>
    <w:multiLevelType w:val="hybridMultilevel"/>
    <w:tmpl w:val="8C784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6231FB"/>
    <w:multiLevelType w:val="hybridMultilevel"/>
    <w:tmpl w:val="49467A72"/>
    <w:lvl w:ilvl="0" w:tplc="D4BCB896">
      <w:start w:val="1"/>
      <w:numFmt w:val="decimal"/>
      <w:lvlText w:val="%1-"/>
      <w:lvlJc w:val="left"/>
      <w:pPr>
        <w:tabs>
          <w:tab w:val="num" w:pos="720"/>
        </w:tabs>
        <w:ind w:left="720" w:hanging="360"/>
      </w:pPr>
      <w:rPr>
        <w:rFonts w:cs="Times New Roman" w:hint="default"/>
      </w:rPr>
    </w:lvl>
    <w:lvl w:ilvl="1" w:tplc="D59E9176">
      <w:start w:val="8"/>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8B609F0"/>
    <w:multiLevelType w:val="multilevel"/>
    <w:tmpl w:val="B868E80A"/>
    <w:lvl w:ilvl="0">
      <w:start w:val="8"/>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17139B"/>
    <w:multiLevelType w:val="multilevel"/>
    <w:tmpl w:val="B366CDC6"/>
    <w:lvl w:ilvl="0">
      <w:start w:val="4"/>
      <w:numFmt w:val="decimal"/>
      <w:lvlText w:val="%1."/>
      <w:lvlJc w:val="left"/>
      <w:pPr>
        <w:ind w:left="585" w:hanging="585"/>
      </w:pPr>
      <w:rPr>
        <w:rFonts w:hint="default"/>
      </w:rPr>
    </w:lvl>
    <w:lvl w:ilvl="1">
      <w:start w:val="2"/>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9">
    <w:nsid w:val="2EBC1D44"/>
    <w:multiLevelType w:val="hybridMultilevel"/>
    <w:tmpl w:val="39283790"/>
    <w:lvl w:ilvl="0" w:tplc="B6BE4E90">
      <w:numFmt w:val="bullet"/>
      <w:lvlText w:val=""/>
      <w:lvlJc w:val="left"/>
      <w:pPr>
        <w:tabs>
          <w:tab w:val="num" w:pos="720"/>
        </w:tabs>
        <w:ind w:left="720" w:hanging="360"/>
      </w:pPr>
      <w:rPr>
        <w:rFonts w:ascii="Wingdings" w:eastAsia="SimSu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6F2647"/>
    <w:multiLevelType w:val="multilevel"/>
    <w:tmpl w:val="6874C940"/>
    <w:lvl w:ilvl="0">
      <w:start w:val="4"/>
      <w:numFmt w:val="decimal"/>
      <w:lvlText w:val="%1."/>
      <w:lvlJc w:val="left"/>
      <w:pPr>
        <w:ind w:left="585" w:hanging="585"/>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1">
    <w:nsid w:val="35746F08"/>
    <w:multiLevelType w:val="multilevel"/>
    <w:tmpl w:val="04C8B5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39BD5786"/>
    <w:multiLevelType w:val="multilevel"/>
    <w:tmpl w:val="7F602BE8"/>
    <w:lvl w:ilvl="0">
      <w:start w:val="5"/>
      <w:numFmt w:val="decimal"/>
      <w:lvlText w:val="%1."/>
      <w:lvlJc w:val="left"/>
      <w:pPr>
        <w:ind w:left="585" w:hanging="585"/>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3">
    <w:nsid w:val="3B2A7275"/>
    <w:multiLevelType w:val="hybridMultilevel"/>
    <w:tmpl w:val="8E1C4CDA"/>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3">
      <w:start w:val="1"/>
      <w:numFmt w:val="bullet"/>
      <w:lvlText w:val="o"/>
      <w:lvlJc w:val="left"/>
      <w:pPr>
        <w:ind w:left="1800" w:hanging="180"/>
      </w:pPr>
      <w:rPr>
        <w:rFonts w:ascii="Courier New" w:hAnsi="Courier New" w:cs="Courier New"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F6B3EF1"/>
    <w:multiLevelType w:val="hybridMultilevel"/>
    <w:tmpl w:val="6C6872FE"/>
    <w:lvl w:ilvl="0" w:tplc="5600CF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8F4481"/>
    <w:multiLevelType w:val="hybridMultilevel"/>
    <w:tmpl w:val="EAA41E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B68161B"/>
    <w:multiLevelType w:val="multilevel"/>
    <w:tmpl w:val="708C45A0"/>
    <w:lvl w:ilvl="0">
      <w:start w:val="5"/>
      <w:numFmt w:val="decimal"/>
      <w:lvlText w:val="%1."/>
      <w:lvlJc w:val="left"/>
      <w:pPr>
        <w:ind w:left="540" w:hanging="54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7">
    <w:nsid w:val="4F220CFF"/>
    <w:multiLevelType w:val="hybridMultilevel"/>
    <w:tmpl w:val="9FFACEBA"/>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8">
    <w:nsid w:val="56472143"/>
    <w:multiLevelType w:val="hybridMultilevel"/>
    <w:tmpl w:val="605882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7EB097E"/>
    <w:multiLevelType w:val="hybridMultilevel"/>
    <w:tmpl w:val="F37A30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4F25479"/>
    <w:multiLevelType w:val="multilevel"/>
    <w:tmpl w:val="E18430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334109"/>
    <w:multiLevelType w:val="hybridMultilevel"/>
    <w:tmpl w:val="5D9EE74C"/>
    <w:lvl w:ilvl="0" w:tplc="3FC6128C">
      <w:start w:val="1"/>
      <w:numFmt w:val="bullet"/>
      <w:lvlText w:val=""/>
      <w:lvlJc w:val="left"/>
      <w:pPr>
        <w:tabs>
          <w:tab w:val="num" w:pos="720"/>
        </w:tabs>
        <w:ind w:left="720" w:hanging="360"/>
      </w:pPr>
      <w:rPr>
        <w:rFonts w:ascii="Symbol" w:hAnsi="Symbol" w:hint="default"/>
        <w:color w:val="000000"/>
      </w:rPr>
    </w:lvl>
    <w:lvl w:ilvl="1" w:tplc="0C0A000F">
      <w:start w:val="1"/>
      <w:numFmt w:val="decimal"/>
      <w:lvlText w:val="%2."/>
      <w:lvlJc w:val="left"/>
      <w:pPr>
        <w:tabs>
          <w:tab w:val="num" w:pos="1440"/>
        </w:tabs>
        <w:ind w:left="1440" w:hanging="360"/>
      </w:pPr>
      <w:rPr>
        <w:rFonts w:cs="Times New Roman"/>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
  </w:num>
  <w:num w:numId="4">
    <w:abstractNumId w:val="20"/>
  </w:num>
  <w:num w:numId="5">
    <w:abstractNumId w:val="9"/>
  </w:num>
  <w:num w:numId="6">
    <w:abstractNumId w:val="7"/>
  </w:num>
  <w:num w:numId="7">
    <w:abstractNumId w:val="11"/>
  </w:num>
  <w:num w:numId="8">
    <w:abstractNumId w:val="4"/>
  </w:num>
  <w:num w:numId="9">
    <w:abstractNumId w:val="19"/>
  </w:num>
  <w:num w:numId="10">
    <w:abstractNumId w:val="12"/>
  </w:num>
  <w:num w:numId="11">
    <w:abstractNumId w:val="2"/>
  </w:num>
  <w:num w:numId="12">
    <w:abstractNumId w:val="10"/>
  </w:num>
  <w:num w:numId="13">
    <w:abstractNumId w:val="8"/>
  </w:num>
  <w:num w:numId="14">
    <w:abstractNumId w:val="5"/>
  </w:num>
  <w:num w:numId="15">
    <w:abstractNumId w:val="3"/>
  </w:num>
  <w:num w:numId="16">
    <w:abstractNumId w:val="18"/>
  </w:num>
  <w:num w:numId="17">
    <w:abstractNumId w:val="14"/>
  </w:num>
  <w:num w:numId="18">
    <w:abstractNumId w:val="15"/>
  </w:num>
  <w:num w:numId="19">
    <w:abstractNumId w:val="0"/>
  </w:num>
  <w:num w:numId="20">
    <w:abstractNumId w:val="1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A1"/>
    <w:rsid w:val="00021C66"/>
    <w:rsid w:val="00050014"/>
    <w:rsid w:val="000502C0"/>
    <w:rsid w:val="00057DB5"/>
    <w:rsid w:val="000658C1"/>
    <w:rsid w:val="000916CD"/>
    <w:rsid w:val="000A1757"/>
    <w:rsid w:val="000B5988"/>
    <w:rsid w:val="001044C5"/>
    <w:rsid w:val="001162E5"/>
    <w:rsid w:val="001A44C1"/>
    <w:rsid w:val="001D30F7"/>
    <w:rsid w:val="0024230B"/>
    <w:rsid w:val="00242BDB"/>
    <w:rsid w:val="00297BD5"/>
    <w:rsid w:val="002A2852"/>
    <w:rsid w:val="002E2213"/>
    <w:rsid w:val="00302C02"/>
    <w:rsid w:val="00311D96"/>
    <w:rsid w:val="00342135"/>
    <w:rsid w:val="0035231E"/>
    <w:rsid w:val="00363464"/>
    <w:rsid w:val="003B7490"/>
    <w:rsid w:val="003C32B4"/>
    <w:rsid w:val="00410686"/>
    <w:rsid w:val="00441B06"/>
    <w:rsid w:val="00453B9C"/>
    <w:rsid w:val="004A5A40"/>
    <w:rsid w:val="005031F7"/>
    <w:rsid w:val="00546EEB"/>
    <w:rsid w:val="005A2E68"/>
    <w:rsid w:val="005C3155"/>
    <w:rsid w:val="005F500C"/>
    <w:rsid w:val="00605A5D"/>
    <w:rsid w:val="00606259"/>
    <w:rsid w:val="00630F6B"/>
    <w:rsid w:val="00640C85"/>
    <w:rsid w:val="00650CD1"/>
    <w:rsid w:val="00653A3F"/>
    <w:rsid w:val="006C0304"/>
    <w:rsid w:val="006D3ECF"/>
    <w:rsid w:val="006E7DDC"/>
    <w:rsid w:val="006F305F"/>
    <w:rsid w:val="00705DC4"/>
    <w:rsid w:val="00724A99"/>
    <w:rsid w:val="00726D85"/>
    <w:rsid w:val="00731ED0"/>
    <w:rsid w:val="00771ACC"/>
    <w:rsid w:val="007A61B3"/>
    <w:rsid w:val="007F0B24"/>
    <w:rsid w:val="007F4059"/>
    <w:rsid w:val="008014E3"/>
    <w:rsid w:val="008133D1"/>
    <w:rsid w:val="008429AF"/>
    <w:rsid w:val="00870CF1"/>
    <w:rsid w:val="008B4AC4"/>
    <w:rsid w:val="008D1A06"/>
    <w:rsid w:val="008F5C4F"/>
    <w:rsid w:val="009872F7"/>
    <w:rsid w:val="009D75DC"/>
    <w:rsid w:val="009E13EF"/>
    <w:rsid w:val="009E3A16"/>
    <w:rsid w:val="00AC0EF5"/>
    <w:rsid w:val="00B12790"/>
    <w:rsid w:val="00B15DA1"/>
    <w:rsid w:val="00BB304E"/>
    <w:rsid w:val="00BD531D"/>
    <w:rsid w:val="00C05ACE"/>
    <w:rsid w:val="00C923DF"/>
    <w:rsid w:val="00CC2419"/>
    <w:rsid w:val="00CC7E8D"/>
    <w:rsid w:val="00CF5558"/>
    <w:rsid w:val="00CF6521"/>
    <w:rsid w:val="00D5036D"/>
    <w:rsid w:val="00D5278C"/>
    <w:rsid w:val="00D568F2"/>
    <w:rsid w:val="00D77FCF"/>
    <w:rsid w:val="00DA52A6"/>
    <w:rsid w:val="00DD3E1C"/>
    <w:rsid w:val="00DD5F45"/>
    <w:rsid w:val="00E4385C"/>
    <w:rsid w:val="00EC3768"/>
    <w:rsid w:val="00F00EB2"/>
    <w:rsid w:val="00F6605E"/>
    <w:rsid w:val="00FC1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semiHidden/>
    <w:unhideWhenUsed/>
    <w:rsid w:val="002E2213"/>
    <w:pPr>
      <w:tabs>
        <w:tab w:val="center" w:pos="4419"/>
        <w:tab w:val="right" w:pos="8838"/>
      </w:tabs>
    </w:pPr>
  </w:style>
  <w:style w:type="character" w:customStyle="1" w:styleId="PiedepginaCar">
    <w:name w:val="Pie de página Car"/>
    <w:basedOn w:val="Fuentedeprrafopredeter"/>
    <w:link w:val="Piedepgina"/>
    <w:uiPriority w:val="99"/>
    <w:semiHidden/>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34"/>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uiPriority w:val="99"/>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semiHidden/>
    <w:unhideWhenUsed/>
    <w:rsid w:val="002E2213"/>
    <w:pPr>
      <w:tabs>
        <w:tab w:val="center" w:pos="4419"/>
        <w:tab w:val="right" w:pos="8838"/>
      </w:tabs>
    </w:pPr>
  </w:style>
  <w:style w:type="character" w:customStyle="1" w:styleId="PiedepginaCar">
    <w:name w:val="Pie de página Car"/>
    <w:basedOn w:val="Fuentedeprrafopredeter"/>
    <w:link w:val="Piedepgina"/>
    <w:uiPriority w:val="99"/>
    <w:semiHidden/>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34"/>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uiPriority w:val="99"/>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ESCUELA NORMAL SUPERIOR DEL QUINDIO                                           PROGRAMA DE FORMACION COMPLEMENTARIA                                          PRACTICA PEDAGOGICA</vt:lpstr>
    </vt:vector>
  </TitlesOfParts>
  <Company>Hewlett-Packard Company</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NORMAL SUPERIOR DEL QUINDIO                                           PROGRAMA DE FORMACION COMPLEMENTARIA                                          PRACTICA PEDAGOGICA</dc:title>
  <dc:creator>Paula y César</dc:creator>
  <cp:lastModifiedBy>Luffi</cp:lastModifiedBy>
  <cp:revision>2</cp:revision>
  <dcterms:created xsi:type="dcterms:W3CDTF">2015-11-11T14:00:00Z</dcterms:created>
  <dcterms:modified xsi:type="dcterms:W3CDTF">2015-11-11T14:00:00Z</dcterms:modified>
</cp:coreProperties>
</file>