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D" w:rsidRPr="005A74EF" w:rsidRDefault="00007A66" w:rsidP="00007A66">
      <w:pPr>
        <w:jc w:val="center"/>
        <w:rPr>
          <w:rFonts w:ascii="Arial" w:hAnsi="Arial" w:cs="Arial"/>
          <w:sz w:val="20"/>
          <w:szCs w:val="20"/>
        </w:rPr>
      </w:pPr>
      <w:r w:rsidRPr="005A74EF">
        <w:rPr>
          <w:rFonts w:ascii="Arial" w:eastAsia="Arial Unicode MS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164DD95E" wp14:editId="4398AB83">
            <wp:simplePos x="0" y="0"/>
            <wp:positionH relativeFrom="column">
              <wp:posOffset>172085</wp:posOffset>
            </wp:positionH>
            <wp:positionV relativeFrom="paragraph">
              <wp:posOffset>-329565</wp:posOffset>
            </wp:positionV>
            <wp:extent cx="447040" cy="594995"/>
            <wp:effectExtent l="0" t="0" r="0" b="0"/>
            <wp:wrapNone/>
            <wp:docPr id="1" name="Imagen 1" descr="ESCUDO_ESCUELA_NORMAL_SUPERIOR_2010_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ESCUELA_NORMAL_SUPERIOR_2010_A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55D" w:rsidRPr="005A74EF">
        <w:rPr>
          <w:rFonts w:ascii="Arial" w:hAnsi="Arial" w:cs="Arial"/>
          <w:b/>
          <w:sz w:val="20"/>
          <w:szCs w:val="20"/>
        </w:rPr>
        <w:t>ESCUELA NORMAL SUPERIOR DEL QUINDÍO</w:t>
      </w:r>
    </w:p>
    <w:p w:rsidR="00A1055D" w:rsidRPr="005A74EF" w:rsidRDefault="00A1055D" w:rsidP="00A105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>ORIENTACIÓN ESCOLAR</w:t>
      </w:r>
    </w:p>
    <w:p w:rsidR="005A74EF" w:rsidRPr="005A74EF" w:rsidRDefault="005A74EF" w:rsidP="00A105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74EF" w:rsidRPr="005A74EF" w:rsidRDefault="005A74EF" w:rsidP="00A105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>DIRECCIÓN DE GRUPO: FECHA 5 DE OCTUBRE DE 2022</w:t>
      </w:r>
    </w:p>
    <w:p w:rsidR="00A1055D" w:rsidRPr="005A74EF" w:rsidRDefault="00A1055D" w:rsidP="007F61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055D" w:rsidRPr="005A74EF" w:rsidRDefault="005A74EF" w:rsidP="00007A66">
      <w:pPr>
        <w:jc w:val="center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 xml:space="preserve">Taller: UNA </w:t>
      </w:r>
      <w:r w:rsidR="007F612E" w:rsidRPr="005A74EF">
        <w:rPr>
          <w:rFonts w:ascii="Arial" w:hAnsi="Arial" w:cs="Arial"/>
          <w:b/>
          <w:sz w:val="20"/>
          <w:szCs w:val="20"/>
        </w:rPr>
        <w:t xml:space="preserve"> HORA EN CONTRA DEL TRABAJO INFANTIL-ICBF Y SEM</w:t>
      </w:r>
    </w:p>
    <w:p w:rsidR="007F612E" w:rsidRPr="005A74EF" w:rsidRDefault="007F612E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 xml:space="preserve">El Instituto Colombiano de Bienestar Familiar  con el apoyo de la Secretaría de Educación Municipal a partir del principio de corresponsabilidad definieron  desarrollar la actividad  denominada “UNA HORA CONTRA EL TRABAJO INFANTIL”, la cual, se desarrollará el 5 de octubre de 2022 durante la primera hora de clase en todas las instituciones educativas del Municipio, bajo la metodología de taller en Dirección de </w:t>
      </w:r>
      <w:r w:rsidR="00EC21A0" w:rsidRPr="005A74EF">
        <w:rPr>
          <w:rFonts w:ascii="Arial" w:hAnsi="Arial" w:cs="Arial"/>
          <w:sz w:val="20"/>
          <w:szCs w:val="20"/>
        </w:rPr>
        <w:t>grupo (docente</w:t>
      </w:r>
      <w:r w:rsidRPr="005A74EF">
        <w:rPr>
          <w:rFonts w:ascii="Arial" w:hAnsi="Arial" w:cs="Arial"/>
          <w:sz w:val="20"/>
          <w:szCs w:val="20"/>
        </w:rPr>
        <w:t xml:space="preserve"> de la primera hora de clase)</w:t>
      </w:r>
    </w:p>
    <w:p w:rsidR="00EC21A0" w:rsidRPr="005A74EF" w:rsidRDefault="00EC21A0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EC21A0" w:rsidRPr="005A74EF" w:rsidRDefault="00EC21A0" w:rsidP="007F612E">
      <w:pPr>
        <w:pStyle w:val="Sinespaciado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>NOTA: EL MATERIAL DE T</w:t>
      </w:r>
      <w:r w:rsidR="005A74EF" w:rsidRPr="005A74EF">
        <w:rPr>
          <w:rFonts w:ascii="Arial" w:hAnsi="Arial" w:cs="Arial"/>
          <w:b/>
          <w:sz w:val="20"/>
          <w:szCs w:val="20"/>
        </w:rPr>
        <w:t xml:space="preserve">RABAJO FUE ENVIADO POR EL ICBF: </w:t>
      </w:r>
      <w:r w:rsidRPr="005A74EF">
        <w:rPr>
          <w:rFonts w:ascii="Arial" w:hAnsi="Arial" w:cs="Arial"/>
          <w:b/>
          <w:sz w:val="20"/>
          <w:szCs w:val="20"/>
        </w:rPr>
        <w:t>FICHAS DE CONCEPTUALIZACIÓN Y ACTIVIDAD PARA LOS GRADOS- CADA DOCENTE DEFINE SI LA ACTIVIDAD SE REALIZA EN GRUPO,</w:t>
      </w:r>
      <w:r w:rsidR="005A74EF" w:rsidRPr="005A74EF">
        <w:rPr>
          <w:rFonts w:ascii="Arial" w:hAnsi="Arial" w:cs="Arial"/>
          <w:b/>
          <w:sz w:val="20"/>
          <w:szCs w:val="20"/>
        </w:rPr>
        <w:t xml:space="preserve"> </w:t>
      </w:r>
      <w:r w:rsidRPr="005A74EF">
        <w:rPr>
          <w:rFonts w:ascii="Arial" w:hAnsi="Arial" w:cs="Arial"/>
          <w:b/>
          <w:sz w:val="20"/>
          <w:szCs w:val="20"/>
        </w:rPr>
        <w:t xml:space="preserve">O DE FORMA INDIVIDUAL, </w:t>
      </w:r>
      <w:r w:rsidR="005A74EF" w:rsidRPr="005A74EF">
        <w:rPr>
          <w:rFonts w:ascii="Arial" w:hAnsi="Arial" w:cs="Arial"/>
          <w:b/>
          <w:sz w:val="20"/>
          <w:szCs w:val="20"/>
        </w:rPr>
        <w:t xml:space="preserve">TAMBIÉN </w:t>
      </w:r>
      <w:r w:rsidRPr="005A74EF">
        <w:rPr>
          <w:rFonts w:ascii="Arial" w:hAnsi="Arial" w:cs="Arial"/>
          <w:b/>
          <w:sz w:val="20"/>
          <w:szCs w:val="20"/>
        </w:rPr>
        <w:t xml:space="preserve">PUEDE PROPONER OTRA ACTIVIDAD. </w:t>
      </w:r>
    </w:p>
    <w:p w:rsidR="007F612E" w:rsidRPr="005A74EF" w:rsidRDefault="007F612E" w:rsidP="007F612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1055D" w:rsidRPr="005A74EF" w:rsidRDefault="00EC21A0" w:rsidP="007F612E">
      <w:pPr>
        <w:pStyle w:val="Sinespaciado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 xml:space="preserve">OBJETIVOS DEL TALLER: </w:t>
      </w:r>
    </w:p>
    <w:p w:rsidR="00EC21A0" w:rsidRPr="005A74EF" w:rsidRDefault="00EC21A0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EC21A0" w:rsidRPr="005A74EF" w:rsidRDefault="00EC21A0" w:rsidP="00EC21A0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>Reconocer el trabajo infantil como una problemática que vulnera los derechos de las niñas, niños y adolescentes en los territorios.</w:t>
      </w:r>
    </w:p>
    <w:p w:rsidR="00EC21A0" w:rsidRPr="005A74EF" w:rsidRDefault="00EC21A0" w:rsidP="00EC21A0">
      <w:pPr>
        <w:pStyle w:val="Sinespaciado"/>
        <w:rPr>
          <w:rFonts w:ascii="Arial" w:hAnsi="Arial" w:cs="Arial"/>
          <w:sz w:val="20"/>
          <w:szCs w:val="20"/>
        </w:rPr>
      </w:pPr>
    </w:p>
    <w:p w:rsidR="00EC21A0" w:rsidRPr="005A74EF" w:rsidRDefault="00EC21A0" w:rsidP="005A74EF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>Propiciar que las niñas, niños,  adolescentes y docentes, dialoguen sobre temas relacionados con el trabajo infantil, teniendo en cuenta las</w:t>
      </w:r>
      <w:r w:rsidR="005A74EF" w:rsidRPr="005A74EF">
        <w:rPr>
          <w:rFonts w:ascii="Arial" w:hAnsi="Arial" w:cs="Arial"/>
          <w:sz w:val="20"/>
          <w:szCs w:val="20"/>
        </w:rPr>
        <w:t xml:space="preserve"> </w:t>
      </w:r>
      <w:r w:rsidRPr="005A74EF">
        <w:rPr>
          <w:rFonts w:ascii="Arial" w:hAnsi="Arial" w:cs="Arial"/>
          <w:sz w:val="20"/>
          <w:szCs w:val="20"/>
        </w:rPr>
        <w:t>actividades que realizan las niñas, niñ</w:t>
      </w:r>
      <w:r w:rsidR="005A74EF" w:rsidRPr="005A74EF">
        <w:rPr>
          <w:rFonts w:ascii="Arial" w:hAnsi="Arial" w:cs="Arial"/>
          <w:sz w:val="20"/>
          <w:szCs w:val="20"/>
        </w:rPr>
        <w:t xml:space="preserve">os y adolescentes en su región, </w:t>
      </w:r>
      <w:r w:rsidRPr="005A74EF">
        <w:rPr>
          <w:rFonts w:ascii="Arial" w:hAnsi="Arial" w:cs="Arial"/>
          <w:sz w:val="20"/>
          <w:szCs w:val="20"/>
        </w:rPr>
        <w:t xml:space="preserve"> identificando situaciones de peligro y riesgo.</w:t>
      </w:r>
    </w:p>
    <w:p w:rsidR="00EC21A0" w:rsidRPr="005A74EF" w:rsidRDefault="00EC21A0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675450" w:rsidRPr="005A74EF" w:rsidRDefault="00675450" w:rsidP="007F612E">
      <w:pPr>
        <w:pStyle w:val="Sinespaciado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>ACTIVIDADES</w:t>
      </w:r>
      <w:r w:rsidR="00EC21A0" w:rsidRPr="005A74EF">
        <w:rPr>
          <w:rFonts w:ascii="Arial" w:hAnsi="Arial" w:cs="Arial"/>
          <w:b/>
          <w:sz w:val="20"/>
          <w:szCs w:val="20"/>
        </w:rPr>
        <w:t xml:space="preserve"> SUGERIDAS:</w:t>
      </w:r>
    </w:p>
    <w:p w:rsidR="00A143BC" w:rsidRPr="005A74EF" w:rsidRDefault="00A143BC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EC21A0" w:rsidRPr="005A74EF" w:rsidRDefault="00675450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>INDAGACIÓN  DE SABERES PREVIOS</w:t>
      </w:r>
      <w:r w:rsidRPr="005A74EF">
        <w:rPr>
          <w:rFonts w:ascii="Arial" w:hAnsi="Arial" w:cs="Arial"/>
          <w:sz w:val="20"/>
          <w:szCs w:val="20"/>
        </w:rPr>
        <w:t>:</w:t>
      </w:r>
      <w:r w:rsidR="00A143BC" w:rsidRPr="005A74EF">
        <w:rPr>
          <w:rFonts w:ascii="Arial" w:hAnsi="Arial" w:cs="Arial"/>
          <w:sz w:val="20"/>
          <w:szCs w:val="20"/>
        </w:rPr>
        <w:t xml:space="preserve"> Aquí </w:t>
      </w:r>
      <w:r w:rsidR="00007A66" w:rsidRPr="005A74EF">
        <w:rPr>
          <w:rFonts w:ascii="Arial" w:hAnsi="Arial" w:cs="Arial"/>
          <w:sz w:val="20"/>
          <w:szCs w:val="20"/>
        </w:rPr>
        <w:t>sugerimos algunas (pueden realizar otra</w:t>
      </w:r>
      <w:r w:rsidR="00A143BC" w:rsidRPr="005A74EF">
        <w:rPr>
          <w:rFonts w:ascii="Arial" w:hAnsi="Arial" w:cs="Arial"/>
          <w:sz w:val="20"/>
          <w:szCs w:val="20"/>
        </w:rPr>
        <w:t>s</w:t>
      </w:r>
      <w:r w:rsidR="00007A66" w:rsidRPr="005A74EF">
        <w:rPr>
          <w:rFonts w:ascii="Arial" w:hAnsi="Arial" w:cs="Arial"/>
          <w:sz w:val="20"/>
          <w:szCs w:val="20"/>
        </w:rPr>
        <w:t>)</w:t>
      </w:r>
    </w:p>
    <w:p w:rsidR="00EC21A0" w:rsidRPr="005A74EF" w:rsidRDefault="00EC21A0" w:rsidP="00A143BC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>¿Indagar con los estudiantes que entienden por trabajo Infantil?</w:t>
      </w:r>
    </w:p>
    <w:p w:rsidR="00A143BC" w:rsidRPr="005A74EF" w:rsidRDefault="00A143BC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EC21A0" w:rsidRPr="005A74EF" w:rsidRDefault="00A143BC" w:rsidP="00A143BC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 xml:space="preserve">Invitar a ver y analizar un video ubicado en: </w:t>
      </w:r>
      <w:hyperlink r:id="rId7" w:history="1">
        <w:r w:rsidRPr="005A74EF">
          <w:rPr>
            <w:rStyle w:val="Hipervnculo"/>
            <w:rFonts w:ascii="Arial" w:hAnsi="Arial" w:cs="Arial"/>
            <w:sz w:val="20"/>
            <w:szCs w:val="20"/>
          </w:rPr>
          <w:t>https://www.youtube.com/watch?v=L1gu6KnSLbs</w:t>
        </w:r>
      </w:hyperlink>
      <w:r w:rsidRPr="005A74EF">
        <w:rPr>
          <w:rFonts w:ascii="Arial" w:hAnsi="Arial" w:cs="Arial"/>
          <w:sz w:val="20"/>
          <w:szCs w:val="20"/>
        </w:rPr>
        <w:t xml:space="preserve"> (video para primaria)</w:t>
      </w:r>
    </w:p>
    <w:p w:rsidR="00A143BC" w:rsidRPr="005A74EF" w:rsidRDefault="00A143BC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 xml:space="preserve">              </w:t>
      </w:r>
      <w:hyperlink r:id="rId8" w:history="1">
        <w:r w:rsidRPr="005A74EF">
          <w:rPr>
            <w:rStyle w:val="Hipervnculo"/>
            <w:rFonts w:ascii="Arial" w:hAnsi="Arial" w:cs="Arial"/>
            <w:sz w:val="20"/>
            <w:szCs w:val="20"/>
          </w:rPr>
          <w:t>https://www.youtube.com/watch?v=xi2tMYGSLmU</w:t>
        </w:r>
      </w:hyperlink>
      <w:r w:rsidRPr="005A74EF">
        <w:rPr>
          <w:rFonts w:ascii="Arial" w:hAnsi="Arial" w:cs="Arial"/>
          <w:sz w:val="20"/>
          <w:szCs w:val="20"/>
        </w:rPr>
        <w:t xml:space="preserve"> (video para bachillerato)</w:t>
      </w:r>
    </w:p>
    <w:p w:rsidR="00543FBA" w:rsidRPr="005A74EF" w:rsidRDefault="00543FBA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543FBA" w:rsidRPr="005A74EF" w:rsidRDefault="00543FBA" w:rsidP="007F612E">
      <w:pPr>
        <w:pStyle w:val="Sinespaciado"/>
        <w:rPr>
          <w:rFonts w:ascii="Arial" w:hAnsi="Arial" w:cs="Arial"/>
          <w:b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 xml:space="preserve">ACTIVIDAD DE </w:t>
      </w:r>
      <w:r w:rsidR="00711C1D" w:rsidRPr="005A74EF">
        <w:rPr>
          <w:rFonts w:ascii="Arial" w:hAnsi="Arial" w:cs="Arial"/>
          <w:b/>
          <w:sz w:val="20"/>
          <w:szCs w:val="20"/>
        </w:rPr>
        <w:t>CONCEPTUALIZACION:</w:t>
      </w:r>
    </w:p>
    <w:p w:rsidR="00007A66" w:rsidRPr="005A74EF" w:rsidRDefault="00A143BC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 xml:space="preserve">Se adjunta el material enviado por el ICBF, está la conceptualización y la actividad sugerida por grados así: de 1 a 5, de 6 a 8 y de 9 a 11 </w:t>
      </w:r>
    </w:p>
    <w:p w:rsidR="00007A66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711C1D" w:rsidRPr="005A74EF" w:rsidRDefault="00711C1D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b/>
          <w:sz w:val="20"/>
          <w:szCs w:val="20"/>
        </w:rPr>
        <w:t>ACTIVIDAD DE CONSOLIDACIÓN:</w:t>
      </w:r>
      <w:r w:rsidR="00007A66" w:rsidRPr="005A74EF">
        <w:rPr>
          <w:rFonts w:ascii="Arial" w:hAnsi="Arial" w:cs="Arial"/>
          <w:b/>
          <w:sz w:val="20"/>
          <w:szCs w:val="20"/>
        </w:rPr>
        <w:t xml:space="preserve"> </w:t>
      </w:r>
      <w:r w:rsidR="00007A66" w:rsidRPr="005A74EF">
        <w:rPr>
          <w:rFonts w:ascii="Arial" w:hAnsi="Arial" w:cs="Arial"/>
          <w:sz w:val="20"/>
          <w:szCs w:val="20"/>
        </w:rPr>
        <w:t>se adjunta con el material de conceptualización.</w:t>
      </w:r>
    </w:p>
    <w:p w:rsidR="00711C1D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>Es importante tener presente que de grado 1 a 5 hay un dibujo por grado, empezando por el grado 1 y culminando con el del grado 5, los demás grados de 6 a 8 es la misma actividad y hay otra de 9 a11 igual para esos grados).</w:t>
      </w:r>
    </w:p>
    <w:p w:rsidR="00007A66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711C1D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>Finalmente es importante realizar un c</w:t>
      </w:r>
      <w:r w:rsidR="00711C1D" w:rsidRPr="005A74EF">
        <w:rPr>
          <w:rFonts w:ascii="Arial" w:hAnsi="Arial" w:cs="Arial"/>
          <w:sz w:val="20"/>
          <w:szCs w:val="20"/>
        </w:rPr>
        <w:t>ierre conclusiones por parte de los estudiantes</w:t>
      </w:r>
      <w:r w:rsidRPr="005A74EF">
        <w:rPr>
          <w:rFonts w:ascii="Arial" w:hAnsi="Arial" w:cs="Arial"/>
          <w:sz w:val="20"/>
          <w:szCs w:val="20"/>
        </w:rPr>
        <w:t>.</w:t>
      </w:r>
    </w:p>
    <w:p w:rsidR="00007A66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</w:p>
    <w:p w:rsidR="00007A66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  <w:r w:rsidRPr="005A74EF">
        <w:rPr>
          <w:rFonts w:ascii="Arial" w:hAnsi="Arial" w:cs="Arial"/>
          <w:sz w:val="20"/>
          <w:szCs w:val="20"/>
        </w:rPr>
        <w:t>Por favor cada docente levantar acta de esta dirección de grupo y adjuntar una foto de evidencia (enviarla por correo electrónico a la orientadora correspondiente)</w:t>
      </w:r>
    </w:p>
    <w:p w:rsidR="00007A66" w:rsidRPr="005A74EF" w:rsidRDefault="00007A66" w:rsidP="007F612E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74EF">
        <w:rPr>
          <w:rFonts w:ascii="Arial" w:hAnsi="Arial" w:cs="Arial"/>
          <w:sz w:val="20"/>
          <w:szCs w:val="20"/>
        </w:rPr>
        <w:t xml:space="preserve">Agradecemos su apoyo y gestión en esta actividad. </w:t>
      </w:r>
    </w:p>
    <w:sectPr w:rsidR="00007A66" w:rsidRPr="005A7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681"/>
    <w:multiLevelType w:val="hybridMultilevel"/>
    <w:tmpl w:val="B9A0C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86E"/>
    <w:multiLevelType w:val="hybridMultilevel"/>
    <w:tmpl w:val="596288F6"/>
    <w:lvl w:ilvl="0" w:tplc="CE566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D32AF"/>
    <w:multiLevelType w:val="hybridMultilevel"/>
    <w:tmpl w:val="AF3E5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D4650"/>
    <w:multiLevelType w:val="hybridMultilevel"/>
    <w:tmpl w:val="86F618EE"/>
    <w:lvl w:ilvl="0" w:tplc="D06C4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C7C4D"/>
    <w:multiLevelType w:val="hybridMultilevel"/>
    <w:tmpl w:val="57BAE9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E1F4A"/>
    <w:multiLevelType w:val="hybridMultilevel"/>
    <w:tmpl w:val="B62A0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E5"/>
    <w:rsid w:val="00007A66"/>
    <w:rsid w:val="000907E5"/>
    <w:rsid w:val="001A12CB"/>
    <w:rsid w:val="002E5796"/>
    <w:rsid w:val="00301B6E"/>
    <w:rsid w:val="00310BD6"/>
    <w:rsid w:val="00412F6F"/>
    <w:rsid w:val="00510985"/>
    <w:rsid w:val="00543FBA"/>
    <w:rsid w:val="005A74EF"/>
    <w:rsid w:val="00675450"/>
    <w:rsid w:val="00711C1D"/>
    <w:rsid w:val="007F612E"/>
    <w:rsid w:val="008064D9"/>
    <w:rsid w:val="00962678"/>
    <w:rsid w:val="00A1055D"/>
    <w:rsid w:val="00A143BC"/>
    <w:rsid w:val="00C54A47"/>
    <w:rsid w:val="00DA7947"/>
    <w:rsid w:val="00E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6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545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0BD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10BD6"/>
    <w:rPr>
      <w:b/>
      <w:bCs/>
    </w:rPr>
  </w:style>
  <w:style w:type="paragraph" w:styleId="Sinespaciado">
    <w:name w:val="No Spacing"/>
    <w:uiPriority w:val="1"/>
    <w:qFormat/>
    <w:rsid w:val="007F6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26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545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10BD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10BD6"/>
    <w:rPr>
      <w:b/>
      <w:bCs/>
    </w:rPr>
  </w:style>
  <w:style w:type="paragraph" w:styleId="Sinespaciado">
    <w:name w:val="No Spacing"/>
    <w:uiPriority w:val="1"/>
    <w:qFormat/>
    <w:rsid w:val="007F6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2tMYGSL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1gu6KnSL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Maldonado</dc:creator>
  <cp:lastModifiedBy>Maria Eugenia Maldonado</cp:lastModifiedBy>
  <cp:revision>3</cp:revision>
  <dcterms:created xsi:type="dcterms:W3CDTF">2022-09-26T15:51:00Z</dcterms:created>
  <dcterms:modified xsi:type="dcterms:W3CDTF">2022-09-29T16:27:00Z</dcterms:modified>
</cp:coreProperties>
</file>